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B3DB" w14:textId="77777777" w:rsidR="00E04E50" w:rsidRDefault="00E04E50" w:rsidP="00E04E50">
      <w:pPr>
        <w:jc w:val="both"/>
        <w:rPr>
          <w:rFonts w:ascii="Arial" w:hAnsi="Arial" w:cs="Arial"/>
          <w:b/>
          <w:sz w:val="22"/>
          <w:szCs w:val="22"/>
          <w:lang w:val="es-ES"/>
        </w:rPr>
      </w:pPr>
      <w:r w:rsidRPr="00F25249">
        <w:rPr>
          <w:rFonts w:ascii="Arial" w:hAnsi="Arial" w:cs="Arial"/>
          <w:lang w:val="es-ES"/>
        </w:rPr>
        <w:t xml:space="preserve">Asunto: </w:t>
      </w:r>
      <w:bookmarkStart w:id="0" w:name="_GoBack"/>
      <w:r w:rsidR="00AB3FB9" w:rsidRPr="00F25249">
        <w:rPr>
          <w:rFonts w:ascii="Arial" w:hAnsi="Arial" w:cs="Arial"/>
          <w:b/>
          <w:sz w:val="22"/>
          <w:szCs w:val="22"/>
          <w:lang w:val="es-ES"/>
        </w:rPr>
        <w:t>AUTORIZACION POR</w:t>
      </w:r>
      <w:r w:rsidR="00AB3FB9" w:rsidRPr="00F25249">
        <w:rPr>
          <w:rFonts w:ascii="Arial" w:hAnsi="Arial" w:cs="Arial"/>
          <w:lang w:val="es-ES"/>
        </w:rPr>
        <w:t xml:space="preserve"> </w:t>
      </w:r>
      <w:r w:rsidRPr="00F25249">
        <w:rPr>
          <w:rFonts w:ascii="Arial" w:hAnsi="Arial" w:cs="Arial"/>
          <w:b/>
          <w:sz w:val="22"/>
          <w:szCs w:val="22"/>
          <w:lang w:val="es-ES"/>
        </w:rPr>
        <w:t xml:space="preserve">AFECCION </w:t>
      </w:r>
      <w:r w:rsidR="00AB3FB9" w:rsidRPr="00F25249">
        <w:rPr>
          <w:rFonts w:ascii="Arial" w:hAnsi="Arial" w:cs="Arial"/>
          <w:b/>
          <w:sz w:val="22"/>
          <w:szCs w:val="22"/>
          <w:lang w:val="es-ES"/>
        </w:rPr>
        <w:t>DE</w:t>
      </w:r>
      <w:r w:rsidRPr="00F25249">
        <w:rPr>
          <w:rFonts w:ascii="Arial" w:hAnsi="Arial" w:cs="Arial"/>
          <w:b/>
          <w:sz w:val="22"/>
          <w:szCs w:val="22"/>
          <w:lang w:val="es-ES"/>
        </w:rPr>
        <w:t xml:space="preserve"> LA RED GENERAL DE SANEAMIENTO O AGUAS FECALES</w:t>
      </w:r>
      <w:bookmarkEnd w:id="0"/>
    </w:p>
    <w:p w14:paraId="60A1C7AD" w14:textId="77777777" w:rsidR="00930B84" w:rsidRPr="00F25249" w:rsidRDefault="00930B84" w:rsidP="00E04E50">
      <w:pPr>
        <w:jc w:val="both"/>
        <w:rPr>
          <w:rFonts w:ascii="Arial" w:hAnsi="Arial" w:cs="Arial"/>
          <w:lang w:val="es-ES"/>
        </w:rPr>
      </w:pPr>
    </w:p>
    <w:p w14:paraId="39762000" w14:textId="77777777" w:rsidR="00E04E50" w:rsidRPr="000A3E36" w:rsidRDefault="00E04E50" w:rsidP="002A08AF">
      <w:pPr>
        <w:tabs>
          <w:tab w:val="left" w:pos="8505"/>
        </w:tabs>
        <w:jc w:val="both"/>
        <w:rPr>
          <w:rFonts w:ascii="Arial" w:hAnsi="Arial" w:cs="Arial"/>
          <w:b/>
          <w:lang w:val="es-ES"/>
        </w:rPr>
      </w:pPr>
      <w:r w:rsidRPr="000A3E36">
        <w:rPr>
          <w:rFonts w:ascii="Arial" w:hAnsi="Arial" w:cs="Arial"/>
          <w:lang w:val="es-ES"/>
        </w:rPr>
        <w:t xml:space="preserve">Según el convenio firmado </w:t>
      </w:r>
      <w:r w:rsidR="00F25249" w:rsidRPr="000A3E36">
        <w:rPr>
          <w:rFonts w:ascii="Arial" w:hAnsi="Arial" w:cs="Arial"/>
          <w:lang w:val="es-ES"/>
        </w:rPr>
        <w:t>con Canal de Isabel II</w:t>
      </w:r>
      <w:r w:rsidRPr="000A3E36">
        <w:rPr>
          <w:rFonts w:ascii="Arial" w:hAnsi="Arial" w:cs="Arial"/>
          <w:lang w:val="es-ES"/>
        </w:rPr>
        <w:t xml:space="preserve">, sobre la red de </w:t>
      </w:r>
      <w:r w:rsidR="002A08AF" w:rsidRPr="000A3E36">
        <w:rPr>
          <w:rFonts w:ascii="Arial" w:hAnsi="Arial" w:cs="Arial"/>
          <w:lang w:val="es-ES"/>
        </w:rPr>
        <w:t>A</w:t>
      </w:r>
      <w:r w:rsidRPr="000A3E36">
        <w:rPr>
          <w:rFonts w:ascii="Arial" w:hAnsi="Arial" w:cs="Arial"/>
          <w:lang w:val="es-ES"/>
        </w:rPr>
        <w:t xml:space="preserve">LCANTARILLADO, </w:t>
      </w:r>
      <w:r w:rsidRPr="000A3E36">
        <w:rPr>
          <w:rFonts w:ascii="Arial" w:hAnsi="Arial" w:cs="Arial"/>
          <w:b/>
          <w:lang w:val="es-ES"/>
        </w:rPr>
        <w:t>el Canal tiene la obligación del MANTENIMIENTO, CONSERVACION Y LIMPIEZA DE LA RED GENERAL DEL A</w:t>
      </w:r>
      <w:r w:rsidR="00F25249" w:rsidRPr="000A3E36">
        <w:rPr>
          <w:rFonts w:ascii="Arial" w:hAnsi="Arial" w:cs="Arial"/>
          <w:b/>
          <w:lang w:val="es-ES"/>
        </w:rPr>
        <w:t>LCA</w:t>
      </w:r>
      <w:r w:rsidRPr="000A3E36">
        <w:rPr>
          <w:rFonts w:ascii="Arial" w:hAnsi="Arial" w:cs="Arial"/>
          <w:b/>
          <w:lang w:val="es-ES"/>
        </w:rPr>
        <w:t>NTARILLADO</w:t>
      </w:r>
      <w:r w:rsidR="002A08AF" w:rsidRPr="000A3E36">
        <w:rPr>
          <w:rFonts w:ascii="Arial" w:hAnsi="Arial" w:cs="Arial"/>
          <w:b/>
          <w:lang w:val="es-ES"/>
        </w:rPr>
        <w:t xml:space="preserve"> </w:t>
      </w:r>
      <w:r w:rsidR="002A08AF" w:rsidRPr="000A3E36">
        <w:rPr>
          <w:rFonts w:ascii="Arial" w:hAnsi="Arial" w:cs="Arial"/>
          <w:lang w:val="es-ES"/>
        </w:rPr>
        <w:t xml:space="preserve">y es competencia de este ayuntamiento gestionar la autorización de los particulares para que dichas reparaciones se puedan llevar a efecto. </w:t>
      </w:r>
      <w:r w:rsidRPr="000A3E36">
        <w:rPr>
          <w:rFonts w:ascii="Arial" w:hAnsi="Arial" w:cs="Arial"/>
          <w:b/>
          <w:lang w:val="es-ES"/>
        </w:rPr>
        <w:t xml:space="preserve"> </w:t>
      </w:r>
    </w:p>
    <w:p w14:paraId="03B665E9" w14:textId="77777777" w:rsidR="00E04E50" w:rsidRPr="000A3E36" w:rsidRDefault="00E04E50" w:rsidP="00E04E50">
      <w:pPr>
        <w:jc w:val="both"/>
        <w:rPr>
          <w:rFonts w:ascii="Arial" w:hAnsi="Arial" w:cs="Arial"/>
          <w:lang w:val="es-ES"/>
        </w:rPr>
      </w:pPr>
    </w:p>
    <w:p w14:paraId="0770612F" w14:textId="77777777" w:rsidR="00E04E50" w:rsidRPr="000A3E36" w:rsidRDefault="00E04E50" w:rsidP="00F25249">
      <w:pPr>
        <w:pStyle w:val="Prrafodelista"/>
        <w:numPr>
          <w:ilvl w:val="0"/>
          <w:numId w:val="5"/>
        </w:numPr>
        <w:autoSpaceDE w:val="0"/>
        <w:autoSpaceDN w:val="0"/>
        <w:adjustRightInd w:val="0"/>
        <w:jc w:val="both"/>
        <w:rPr>
          <w:rFonts w:ascii="Arial" w:hAnsi="Arial" w:cs="Arial"/>
          <w:lang w:val="es-ES"/>
        </w:rPr>
      </w:pPr>
      <w:r w:rsidRPr="000A3E36">
        <w:rPr>
          <w:rFonts w:ascii="Arial" w:hAnsi="Arial" w:cs="Arial"/>
          <w:lang w:val="es-ES"/>
        </w:rPr>
        <w:t>Se entiende por servicio de alcantarillado el consistente en la recogida de aguas residuales en</w:t>
      </w:r>
      <w:r w:rsidR="00AB3FB9" w:rsidRPr="000A3E36">
        <w:rPr>
          <w:rFonts w:ascii="Arial" w:hAnsi="Arial" w:cs="Arial"/>
          <w:lang w:val="es-ES"/>
        </w:rPr>
        <w:t xml:space="preserve"> </w:t>
      </w:r>
      <w:r w:rsidRPr="000A3E36">
        <w:rPr>
          <w:rFonts w:ascii="Arial" w:hAnsi="Arial" w:cs="Arial"/>
          <w:lang w:val="es-ES"/>
        </w:rPr>
        <w:t>el Término Municipal objeto del presente Convenio y su evacuación hasta los distintos puntos</w:t>
      </w:r>
      <w:r w:rsidR="00AB3FB9" w:rsidRPr="000A3E36">
        <w:rPr>
          <w:rFonts w:ascii="Arial" w:hAnsi="Arial" w:cs="Arial"/>
          <w:lang w:val="es-ES"/>
        </w:rPr>
        <w:t xml:space="preserve"> </w:t>
      </w:r>
      <w:r w:rsidRPr="000A3E36">
        <w:rPr>
          <w:rFonts w:ascii="Arial" w:hAnsi="Arial" w:cs="Arial"/>
          <w:lang w:val="es-ES"/>
        </w:rPr>
        <w:t>de vertido o entronque a colectores, a emisarios o a instalaciones de depuración.</w:t>
      </w:r>
    </w:p>
    <w:p w14:paraId="7D4CEAC3" w14:textId="77777777" w:rsidR="00E04E50" w:rsidRPr="000A3E36" w:rsidRDefault="00E04E50" w:rsidP="00E04E50">
      <w:pPr>
        <w:jc w:val="both"/>
        <w:rPr>
          <w:rFonts w:ascii="Arial" w:hAnsi="Arial" w:cs="Arial"/>
          <w:lang w:val="es-ES"/>
        </w:rPr>
      </w:pPr>
    </w:p>
    <w:p w14:paraId="0AD73EDE" w14:textId="77777777" w:rsidR="00E04E50" w:rsidRPr="000A3E36" w:rsidRDefault="00E04E50" w:rsidP="002A08AF">
      <w:pPr>
        <w:pStyle w:val="Prrafodelista"/>
        <w:numPr>
          <w:ilvl w:val="0"/>
          <w:numId w:val="5"/>
        </w:numPr>
        <w:autoSpaceDE w:val="0"/>
        <w:autoSpaceDN w:val="0"/>
        <w:adjustRightInd w:val="0"/>
        <w:jc w:val="both"/>
        <w:rPr>
          <w:rFonts w:ascii="Arial" w:hAnsi="Arial" w:cs="Arial"/>
          <w:lang w:val="es-ES"/>
        </w:rPr>
      </w:pPr>
      <w:r w:rsidRPr="000A3E36">
        <w:rPr>
          <w:rFonts w:ascii="Arial" w:hAnsi="Arial" w:cs="Arial"/>
          <w:lang w:val="es-ES"/>
        </w:rPr>
        <w:t xml:space="preserve">Quedan incluidas en el ámbito del presente Convenio (Publicado B.O.C.M Num.142 viernes 15 de junio de 2012) las urbanizaciones </w:t>
      </w:r>
      <w:proofErr w:type="spellStart"/>
      <w:r w:rsidRPr="000A3E36">
        <w:rPr>
          <w:rFonts w:ascii="Arial" w:hAnsi="Arial" w:cs="Arial"/>
          <w:lang w:val="es-ES"/>
        </w:rPr>
        <w:t>ó</w:t>
      </w:r>
      <w:proofErr w:type="spellEnd"/>
      <w:r w:rsidRPr="000A3E36">
        <w:rPr>
          <w:rFonts w:ascii="Arial" w:hAnsi="Arial" w:cs="Arial"/>
          <w:lang w:val="es-ES"/>
        </w:rPr>
        <w:t xml:space="preserve"> colonias y núcleos de población de Soto del Real y éste convenio tiene una vigencia de cincuenta años (50).</w:t>
      </w:r>
    </w:p>
    <w:p w14:paraId="7E938038" w14:textId="77777777" w:rsidR="00F25249" w:rsidRPr="000A3E36" w:rsidRDefault="00F25249" w:rsidP="00AB3FB9">
      <w:pPr>
        <w:autoSpaceDE w:val="0"/>
        <w:autoSpaceDN w:val="0"/>
        <w:adjustRightInd w:val="0"/>
        <w:rPr>
          <w:rFonts w:ascii="Arial" w:hAnsi="Arial" w:cs="Arial"/>
          <w:lang w:val="es-ES"/>
        </w:rPr>
      </w:pPr>
    </w:p>
    <w:p w14:paraId="7BAADFAC" w14:textId="77777777" w:rsidR="00E04E50" w:rsidRPr="000A3E36" w:rsidRDefault="00E04E50" w:rsidP="002A08AF">
      <w:pPr>
        <w:pStyle w:val="Prrafodelista"/>
        <w:numPr>
          <w:ilvl w:val="0"/>
          <w:numId w:val="5"/>
        </w:numPr>
        <w:autoSpaceDE w:val="0"/>
        <w:autoSpaceDN w:val="0"/>
        <w:adjustRightInd w:val="0"/>
        <w:jc w:val="both"/>
        <w:rPr>
          <w:rFonts w:ascii="Arial" w:hAnsi="Arial" w:cs="Arial"/>
          <w:lang w:val="es-ES"/>
        </w:rPr>
      </w:pPr>
      <w:r w:rsidRPr="000A3E36">
        <w:rPr>
          <w:rFonts w:ascii="Arial" w:hAnsi="Arial" w:cs="Arial"/>
          <w:lang w:val="es-ES"/>
        </w:rPr>
        <w:t xml:space="preserve">Se </w:t>
      </w:r>
      <w:r w:rsidRPr="000A3E36">
        <w:rPr>
          <w:rFonts w:ascii="Arial" w:hAnsi="Arial" w:cs="Arial"/>
          <w:u w:val="single"/>
          <w:lang w:val="es-ES"/>
        </w:rPr>
        <w:t xml:space="preserve">entenderá por mantenimiento de la Red de Alcantarillado </w:t>
      </w:r>
      <w:r w:rsidRPr="000A3E36">
        <w:rPr>
          <w:rFonts w:ascii="Arial" w:hAnsi="Arial" w:cs="Arial"/>
          <w:lang w:val="es-ES"/>
        </w:rPr>
        <w:t>y las tareas a realizar por el Canal, serán:</w:t>
      </w:r>
    </w:p>
    <w:p w14:paraId="6553C916" w14:textId="77777777" w:rsidR="00E04E50" w:rsidRPr="000A3E36" w:rsidRDefault="0007013E" w:rsidP="0007013E">
      <w:pPr>
        <w:pStyle w:val="Prrafodelista"/>
        <w:numPr>
          <w:ilvl w:val="1"/>
          <w:numId w:val="5"/>
        </w:numPr>
        <w:autoSpaceDE w:val="0"/>
        <w:autoSpaceDN w:val="0"/>
        <w:adjustRightInd w:val="0"/>
        <w:jc w:val="both"/>
        <w:rPr>
          <w:rFonts w:ascii="Arial" w:hAnsi="Arial" w:cs="Arial"/>
          <w:lang w:val="es-ES"/>
        </w:rPr>
      </w:pPr>
      <w:r w:rsidRPr="000A3E36">
        <w:rPr>
          <w:rFonts w:ascii="Arial" w:hAnsi="Arial" w:cs="Arial"/>
          <w:lang w:val="es-ES"/>
        </w:rPr>
        <w:t>L</w:t>
      </w:r>
      <w:r w:rsidR="00E04E50" w:rsidRPr="000A3E36">
        <w:rPr>
          <w:rFonts w:ascii="Arial" w:hAnsi="Arial" w:cs="Arial"/>
          <w:lang w:val="es-ES"/>
        </w:rPr>
        <w:t xml:space="preserve">a ejecución de cuantas actuaciones sean necesarias para reparar las averías ordinarias </w:t>
      </w:r>
      <w:proofErr w:type="gramStart"/>
      <w:r w:rsidR="00E04E50" w:rsidRPr="000A3E36">
        <w:rPr>
          <w:rFonts w:ascii="Arial" w:hAnsi="Arial" w:cs="Arial"/>
          <w:lang w:val="es-ES"/>
        </w:rPr>
        <w:t>que  se</w:t>
      </w:r>
      <w:proofErr w:type="gramEnd"/>
      <w:r w:rsidR="00E04E50" w:rsidRPr="000A3E36">
        <w:rPr>
          <w:rFonts w:ascii="Arial" w:hAnsi="Arial" w:cs="Arial"/>
          <w:lang w:val="es-ES"/>
        </w:rPr>
        <w:t xml:space="preserve"> produzcan en la Red.</w:t>
      </w:r>
    </w:p>
    <w:p w14:paraId="5A5637B8" w14:textId="77777777" w:rsidR="00E04E50" w:rsidRPr="000A3E36" w:rsidRDefault="0007013E" w:rsidP="0007013E">
      <w:pPr>
        <w:pStyle w:val="Prrafodelista"/>
        <w:numPr>
          <w:ilvl w:val="1"/>
          <w:numId w:val="5"/>
        </w:numPr>
        <w:autoSpaceDE w:val="0"/>
        <w:autoSpaceDN w:val="0"/>
        <w:adjustRightInd w:val="0"/>
        <w:jc w:val="both"/>
        <w:rPr>
          <w:rFonts w:ascii="Arial" w:hAnsi="Arial" w:cs="Arial"/>
          <w:lang w:val="es-ES"/>
        </w:rPr>
      </w:pPr>
      <w:r w:rsidRPr="000A3E36">
        <w:rPr>
          <w:rFonts w:ascii="Arial" w:hAnsi="Arial" w:cs="Arial"/>
          <w:lang w:val="es-ES"/>
        </w:rPr>
        <w:t>L</w:t>
      </w:r>
      <w:r w:rsidR="00E04E50" w:rsidRPr="000A3E36">
        <w:rPr>
          <w:rFonts w:ascii="Arial" w:hAnsi="Arial" w:cs="Arial"/>
          <w:lang w:val="es-ES"/>
        </w:rPr>
        <w:t xml:space="preserve">a inspección ordinaria, atrancos y limpieza de las redes de </w:t>
      </w:r>
      <w:proofErr w:type="gramStart"/>
      <w:r w:rsidR="00E04E50" w:rsidRPr="000A3E36">
        <w:rPr>
          <w:rFonts w:ascii="Arial" w:hAnsi="Arial" w:cs="Arial"/>
          <w:lang w:val="es-ES"/>
        </w:rPr>
        <w:t>alcantarillado</w:t>
      </w:r>
      <w:proofErr w:type="gramEnd"/>
      <w:r w:rsidR="00E04E50" w:rsidRPr="000A3E36">
        <w:rPr>
          <w:rFonts w:ascii="Arial" w:hAnsi="Arial" w:cs="Arial"/>
          <w:lang w:val="es-ES"/>
        </w:rPr>
        <w:t xml:space="preserve"> así como de los</w:t>
      </w:r>
      <w:r w:rsidR="00AB3FB9" w:rsidRPr="000A3E36">
        <w:rPr>
          <w:rFonts w:ascii="Arial" w:hAnsi="Arial" w:cs="Arial"/>
          <w:lang w:val="es-ES"/>
        </w:rPr>
        <w:t xml:space="preserve"> </w:t>
      </w:r>
      <w:r w:rsidR="00E04E50" w:rsidRPr="000A3E36">
        <w:rPr>
          <w:rFonts w:ascii="Arial" w:hAnsi="Arial" w:cs="Arial"/>
          <w:lang w:val="es-ES"/>
        </w:rPr>
        <w:t xml:space="preserve">Imbornales </w:t>
      </w:r>
      <w:proofErr w:type="spellStart"/>
      <w:r w:rsidR="00E04E50" w:rsidRPr="000A3E36">
        <w:rPr>
          <w:rFonts w:ascii="Arial" w:hAnsi="Arial" w:cs="Arial"/>
          <w:lang w:val="es-ES"/>
        </w:rPr>
        <w:t>ó</w:t>
      </w:r>
      <w:proofErr w:type="spellEnd"/>
      <w:r w:rsidR="00E04E50" w:rsidRPr="000A3E36">
        <w:rPr>
          <w:rFonts w:ascii="Arial" w:hAnsi="Arial" w:cs="Arial"/>
          <w:lang w:val="es-ES"/>
        </w:rPr>
        <w:t xml:space="preserve"> sumideros, la gestión del servicio de incidencias y el mantenimiento de las instalaciones, de la instrumentación y la actualización cartográfica de la red.</w:t>
      </w:r>
    </w:p>
    <w:p w14:paraId="38A468CF" w14:textId="74B84B7C" w:rsidR="00E04E50" w:rsidRPr="000A3E36" w:rsidRDefault="0007013E" w:rsidP="0007013E">
      <w:pPr>
        <w:pStyle w:val="Prrafodelista"/>
        <w:numPr>
          <w:ilvl w:val="1"/>
          <w:numId w:val="5"/>
        </w:numPr>
        <w:autoSpaceDE w:val="0"/>
        <w:autoSpaceDN w:val="0"/>
        <w:adjustRightInd w:val="0"/>
        <w:jc w:val="both"/>
        <w:rPr>
          <w:rFonts w:ascii="Arial" w:hAnsi="Arial" w:cs="Arial"/>
          <w:lang w:val="es-ES"/>
        </w:rPr>
      </w:pPr>
      <w:r w:rsidRPr="000A3E36">
        <w:rPr>
          <w:rFonts w:ascii="Arial" w:hAnsi="Arial" w:cs="Arial"/>
          <w:lang w:val="es-ES"/>
        </w:rPr>
        <w:t>L</w:t>
      </w:r>
      <w:r w:rsidR="00E04E50" w:rsidRPr="000A3E36">
        <w:rPr>
          <w:rFonts w:ascii="Arial" w:hAnsi="Arial" w:cs="Arial"/>
          <w:lang w:val="es-ES"/>
        </w:rPr>
        <w:t>a reparación de los sumideros y arquetas, si les fal</w:t>
      </w:r>
      <w:r w:rsidR="00E731A3">
        <w:rPr>
          <w:rFonts w:ascii="Arial" w:hAnsi="Arial" w:cs="Arial"/>
          <w:lang w:val="es-ES"/>
        </w:rPr>
        <w:t>tan pavimento en el perímetro, o</w:t>
      </w:r>
      <w:r w:rsidR="00E04E50" w:rsidRPr="000A3E36">
        <w:rPr>
          <w:rFonts w:ascii="Arial" w:hAnsi="Arial" w:cs="Arial"/>
          <w:lang w:val="es-ES"/>
        </w:rPr>
        <w:t xml:space="preserve"> defectos en la rejilla.</w:t>
      </w:r>
    </w:p>
    <w:p w14:paraId="1655944F" w14:textId="77777777" w:rsidR="00E04E50" w:rsidRPr="000A3E36" w:rsidRDefault="0007013E" w:rsidP="0007013E">
      <w:pPr>
        <w:pStyle w:val="Prrafodelista"/>
        <w:numPr>
          <w:ilvl w:val="1"/>
          <w:numId w:val="5"/>
        </w:numPr>
        <w:autoSpaceDE w:val="0"/>
        <w:autoSpaceDN w:val="0"/>
        <w:adjustRightInd w:val="0"/>
        <w:jc w:val="both"/>
        <w:rPr>
          <w:rFonts w:ascii="Arial" w:hAnsi="Arial" w:cs="Arial"/>
          <w:lang w:val="es-ES"/>
        </w:rPr>
      </w:pPr>
      <w:r w:rsidRPr="000A3E36">
        <w:rPr>
          <w:rFonts w:ascii="Arial" w:hAnsi="Arial" w:cs="Arial"/>
          <w:lang w:val="es-ES"/>
        </w:rPr>
        <w:t>L</w:t>
      </w:r>
      <w:r w:rsidR="00E04E50" w:rsidRPr="000A3E36">
        <w:rPr>
          <w:rFonts w:ascii="Arial" w:hAnsi="Arial" w:cs="Arial"/>
          <w:lang w:val="es-ES"/>
        </w:rPr>
        <w:t xml:space="preserve">a creación de arquetas registrables, en sus actuaciones y al estar dentro de las parcelas </w:t>
      </w:r>
      <w:r w:rsidR="00E04E50" w:rsidRPr="00E731A3">
        <w:rPr>
          <w:rFonts w:ascii="Arial" w:hAnsi="Arial" w:cs="Arial"/>
          <w:u w:val="single"/>
          <w:lang w:val="es-ES"/>
        </w:rPr>
        <w:t>en ningún caso podrá quedar oculta</w:t>
      </w:r>
      <w:r w:rsidR="00E04E50" w:rsidRPr="000A3E36">
        <w:rPr>
          <w:rFonts w:ascii="Arial" w:hAnsi="Arial" w:cs="Arial"/>
          <w:lang w:val="es-ES"/>
        </w:rPr>
        <w:t>.</w:t>
      </w:r>
    </w:p>
    <w:p w14:paraId="6C275CA2" w14:textId="77777777" w:rsidR="00E04E50" w:rsidRPr="000A3E36" w:rsidRDefault="00E04E50" w:rsidP="00E04E50">
      <w:pPr>
        <w:autoSpaceDE w:val="0"/>
        <w:autoSpaceDN w:val="0"/>
        <w:adjustRightInd w:val="0"/>
        <w:rPr>
          <w:rFonts w:ascii="Arial" w:hAnsi="Arial" w:cs="Arial"/>
          <w:lang w:val="es-ES"/>
        </w:rPr>
      </w:pPr>
    </w:p>
    <w:p w14:paraId="3D19AD0F" w14:textId="77777777" w:rsidR="00F25249" w:rsidRPr="000A3E36" w:rsidRDefault="00E04E50" w:rsidP="00F25249">
      <w:pPr>
        <w:pStyle w:val="Prrafodelista"/>
        <w:numPr>
          <w:ilvl w:val="0"/>
          <w:numId w:val="7"/>
        </w:numPr>
        <w:autoSpaceDE w:val="0"/>
        <w:autoSpaceDN w:val="0"/>
        <w:adjustRightInd w:val="0"/>
        <w:ind w:left="360"/>
        <w:jc w:val="both"/>
        <w:rPr>
          <w:rFonts w:ascii="Arial" w:hAnsi="Arial" w:cs="Arial"/>
          <w:lang w:val="es-ES"/>
        </w:rPr>
      </w:pPr>
      <w:r w:rsidRPr="000A3E36">
        <w:rPr>
          <w:rFonts w:ascii="Arial" w:hAnsi="Arial" w:cs="Arial"/>
          <w:lang w:val="es-ES"/>
        </w:rPr>
        <w:t xml:space="preserve">Por </w:t>
      </w:r>
      <w:proofErr w:type="gramStart"/>
      <w:r w:rsidRPr="000A3E36">
        <w:rPr>
          <w:rFonts w:ascii="Arial" w:hAnsi="Arial" w:cs="Arial"/>
          <w:lang w:val="es-ES"/>
        </w:rPr>
        <w:t>éste</w:t>
      </w:r>
      <w:proofErr w:type="gramEnd"/>
      <w:r w:rsidRPr="000A3E36">
        <w:rPr>
          <w:rFonts w:ascii="Arial" w:hAnsi="Arial" w:cs="Arial"/>
          <w:lang w:val="es-ES"/>
        </w:rPr>
        <w:t xml:space="preserve"> servicio de mantenimiento, se pagan dos conceptos: denominado alcantarillado y el otro depuración, y se abonan junto con los otros conceptos de abastecimiento y cuota suplementaria en la factura del agua.</w:t>
      </w:r>
    </w:p>
    <w:p w14:paraId="1D10FC2E" w14:textId="77777777" w:rsidR="00F25249" w:rsidRPr="000A3E36" w:rsidRDefault="00F25249" w:rsidP="00F25249">
      <w:pPr>
        <w:autoSpaceDE w:val="0"/>
        <w:autoSpaceDN w:val="0"/>
        <w:adjustRightInd w:val="0"/>
        <w:jc w:val="both"/>
        <w:rPr>
          <w:rFonts w:ascii="Arial" w:hAnsi="Arial" w:cs="Arial"/>
          <w:lang w:val="es-ES"/>
        </w:rPr>
      </w:pPr>
    </w:p>
    <w:p w14:paraId="2FA7417C" w14:textId="77777777" w:rsidR="00E04E50" w:rsidRPr="000A3E36" w:rsidRDefault="00E04E50" w:rsidP="00F25249">
      <w:pPr>
        <w:pStyle w:val="Prrafodelista"/>
        <w:numPr>
          <w:ilvl w:val="0"/>
          <w:numId w:val="7"/>
        </w:numPr>
        <w:autoSpaceDE w:val="0"/>
        <w:autoSpaceDN w:val="0"/>
        <w:adjustRightInd w:val="0"/>
        <w:ind w:left="360"/>
        <w:jc w:val="both"/>
        <w:rPr>
          <w:rFonts w:ascii="Arial" w:hAnsi="Arial" w:cs="Arial"/>
          <w:color w:val="E36C0A"/>
          <w:lang w:val="es-ES"/>
        </w:rPr>
      </w:pPr>
      <w:r w:rsidRPr="000A3E36">
        <w:rPr>
          <w:rFonts w:ascii="Arial" w:hAnsi="Arial" w:cs="Arial"/>
          <w:b/>
          <w:lang w:val="es-ES"/>
        </w:rPr>
        <w:t xml:space="preserve">Cualquier deficiencia, problema, avería que se produzca en la red de saneamiento, tendrán que avisar telefónicamente al Canal de Isabel II y Gestión, en el </w:t>
      </w:r>
      <w:proofErr w:type="gramStart"/>
      <w:r w:rsidRPr="000A3E36">
        <w:rPr>
          <w:rFonts w:ascii="Arial" w:hAnsi="Arial" w:cs="Arial"/>
          <w:b/>
          <w:lang w:val="es-ES"/>
        </w:rPr>
        <w:t>teléfono  GRATUÍTO</w:t>
      </w:r>
      <w:proofErr w:type="gramEnd"/>
      <w:r w:rsidRPr="000A3E36">
        <w:rPr>
          <w:rFonts w:ascii="Arial" w:hAnsi="Arial" w:cs="Arial"/>
          <w:b/>
          <w:lang w:val="es-ES"/>
        </w:rPr>
        <w:t>, 900-365-365</w:t>
      </w:r>
    </w:p>
    <w:p w14:paraId="3E88048B" w14:textId="77777777" w:rsidR="00E04E50" w:rsidRPr="000A3E36" w:rsidRDefault="00E04E50" w:rsidP="00E04E50">
      <w:pPr>
        <w:autoSpaceDE w:val="0"/>
        <w:autoSpaceDN w:val="0"/>
        <w:adjustRightInd w:val="0"/>
        <w:rPr>
          <w:rFonts w:ascii="Arial" w:hAnsi="Arial" w:cs="Arial"/>
          <w:lang w:val="es-ES"/>
        </w:rPr>
      </w:pPr>
    </w:p>
    <w:p w14:paraId="032321D1" w14:textId="77777777" w:rsidR="00F25249" w:rsidRPr="000A3E36" w:rsidRDefault="00F25249" w:rsidP="00E04E50">
      <w:pPr>
        <w:jc w:val="both"/>
        <w:rPr>
          <w:rFonts w:ascii="Arial" w:hAnsi="Arial" w:cs="Arial"/>
          <w:b/>
          <w:lang w:val="es-ES"/>
        </w:rPr>
      </w:pPr>
    </w:p>
    <w:p w14:paraId="75D4EFD1" w14:textId="77777777" w:rsidR="00F25249" w:rsidRPr="000A3E36" w:rsidRDefault="00F252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lang w:val="es-ES"/>
        </w:rPr>
      </w:pPr>
      <w:r w:rsidRPr="000A3E36">
        <w:rPr>
          <w:rFonts w:ascii="Arial" w:hAnsi="Arial" w:cs="Arial"/>
          <w:b/>
          <w:lang w:val="es-ES"/>
        </w:rPr>
        <w:br w:type="page"/>
      </w:r>
    </w:p>
    <w:p w14:paraId="05011B2B" w14:textId="77777777" w:rsidR="00F25249" w:rsidRPr="000A3E36" w:rsidRDefault="00F25249" w:rsidP="00E04E50">
      <w:pPr>
        <w:jc w:val="both"/>
        <w:rPr>
          <w:rFonts w:ascii="Arial" w:hAnsi="Arial" w:cs="Arial"/>
          <w:b/>
          <w:lang w:val="es-ES"/>
        </w:rPr>
      </w:pPr>
    </w:p>
    <w:p w14:paraId="167BFCF1" w14:textId="77777777" w:rsidR="002A08AF" w:rsidRPr="000A3E36" w:rsidRDefault="002A08AF" w:rsidP="00E04E50">
      <w:pPr>
        <w:jc w:val="both"/>
        <w:rPr>
          <w:rFonts w:ascii="Arial" w:hAnsi="Arial" w:cs="Arial"/>
          <w:b/>
          <w:lang w:val="es-ES"/>
        </w:rPr>
      </w:pPr>
    </w:p>
    <w:p w14:paraId="2DA3657F" w14:textId="77777777" w:rsidR="002A08AF" w:rsidRPr="000A3E36" w:rsidRDefault="002A08AF" w:rsidP="00E04E50">
      <w:pPr>
        <w:jc w:val="both"/>
        <w:rPr>
          <w:rFonts w:ascii="Arial" w:hAnsi="Arial" w:cs="Arial"/>
          <w:b/>
          <w:lang w:val="es-ES"/>
        </w:rPr>
      </w:pPr>
    </w:p>
    <w:p w14:paraId="70797899" w14:textId="77777777" w:rsidR="002A08AF" w:rsidRPr="000A3E36" w:rsidRDefault="002A08AF" w:rsidP="00E04E50">
      <w:pPr>
        <w:jc w:val="both"/>
        <w:rPr>
          <w:rFonts w:ascii="Arial" w:hAnsi="Arial" w:cs="Arial"/>
          <w:b/>
          <w:lang w:val="es-ES"/>
        </w:rPr>
      </w:pPr>
    </w:p>
    <w:p w14:paraId="7F148003" w14:textId="77777777" w:rsidR="002A08AF" w:rsidRPr="000A3E36" w:rsidRDefault="002A08AF" w:rsidP="00E04E50">
      <w:pPr>
        <w:jc w:val="both"/>
        <w:rPr>
          <w:rFonts w:ascii="Arial" w:hAnsi="Arial" w:cs="Arial"/>
          <w:lang w:val="es-ES"/>
        </w:rPr>
      </w:pPr>
      <w:r w:rsidRPr="000A3E36">
        <w:rPr>
          <w:rFonts w:ascii="Arial" w:hAnsi="Arial" w:cs="Arial"/>
          <w:lang w:val="es-ES"/>
        </w:rPr>
        <w:t xml:space="preserve">En el Plan Director de Saneamiento del municipio de Soto del Real se describe la situación particular en la que unas 914 viviendas de 10 urbanizaciones cuentan con colectores que recogen acometidas mancomunadas y que discurren por fincas privadas. Esta situación viene heredada, en la gran mayoría de los casos, por los proyectos de urbanización que llevaron a cabo los promotores originales de las urbanizaciones. Esta situación en algunas ocasiones viene recogida en las escrituras de propiedad de dichas fincas, pero en otras no aparece tal referencia. El mantenimiento y conservación de estas conducciones comunes es competencia del Canal de Isabel II según el convenio firmado con el Ayuntamiento de Soto del Real. Pero es competencia del ayuntamiento gestionar las autorizaciones de los vecinos para actuar en dichas parcelas privadas.   </w:t>
      </w:r>
    </w:p>
    <w:p w14:paraId="507FEBCC" w14:textId="77777777" w:rsidR="002A08AF" w:rsidRPr="000A3E36" w:rsidRDefault="002A08AF" w:rsidP="00E04E50">
      <w:pPr>
        <w:jc w:val="both"/>
        <w:rPr>
          <w:rFonts w:ascii="Arial" w:hAnsi="Arial" w:cs="Arial"/>
          <w:lang w:val="es-ES"/>
        </w:rPr>
      </w:pPr>
    </w:p>
    <w:p w14:paraId="5685E2ED" w14:textId="77777777" w:rsidR="0007013E" w:rsidRPr="000A3E36" w:rsidRDefault="0007013E" w:rsidP="00E04E50">
      <w:pPr>
        <w:jc w:val="both"/>
        <w:rPr>
          <w:rFonts w:ascii="Arial" w:hAnsi="Arial" w:cs="Arial"/>
          <w:lang w:val="es-ES"/>
        </w:rPr>
      </w:pPr>
      <w:proofErr w:type="gramStart"/>
      <w:r w:rsidRPr="000A3E36">
        <w:rPr>
          <w:rFonts w:ascii="Arial" w:hAnsi="Arial" w:cs="Arial"/>
          <w:lang w:val="es-ES"/>
        </w:rPr>
        <w:t>Dado que</w:t>
      </w:r>
      <w:proofErr w:type="gramEnd"/>
      <w:r w:rsidRPr="000A3E36">
        <w:rPr>
          <w:rFonts w:ascii="Arial" w:hAnsi="Arial" w:cs="Arial"/>
          <w:lang w:val="es-ES"/>
        </w:rPr>
        <w:t xml:space="preserve"> </w:t>
      </w:r>
      <w:r w:rsidR="00E04E50" w:rsidRPr="000A3E36">
        <w:rPr>
          <w:rFonts w:ascii="Arial" w:hAnsi="Arial" w:cs="Arial"/>
          <w:lang w:val="es-ES"/>
        </w:rPr>
        <w:t xml:space="preserve">en su </w:t>
      </w:r>
      <w:r w:rsidRPr="000A3E36">
        <w:rPr>
          <w:rFonts w:ascii="Arial" w:hAnsi="Arial" w:cs="Arial"/>
          <w:lang w:val="es-ES"/>
        </w:rPr>
        <w:t xml:space="preserve">propiedad, </w:t>
      </w:r>
      <w:r w:rsidR="00E04E50" w:rsidRPr="000A3E36">
        <w:rPr>
          <w:rFonts w:ascii="Arial" w:hAnsi="Arial" w:cs="Arial"/>
          <w:u w:val="single"/>
          <w:lang w:val="es-ES"/>
        </w:rPr>
        <w:t xml:space="preserve">existen colectores generales de aguas fecales que discurren por el interior de </w:t>
      </w:r>
      <w:r w:rsidRPr="000A3E36">
        <w:rPr>
          <w:rFonts w:ascii="Arial" w:hAnsi="Arial" w:cs="Arial"/>
          <w:u w:val="single"/>
          <w:lang w:val="es-ES"/>
        </w:rPr>
        <w:t xml:space="preserve">su </w:t>
      </w:r>
      <w:r w:rsidR="00E04E50" w:rsidRPr="000A3E36">
        <w:rPr>
          <w:rFonts w:ascii="Arial" w:hAnsi="Arial" w:cs="Arial"/>
          <w:u w:val="single"/>
          <w:lang w:val="es-ES"/>
        </w:rPr>
        <w:t>parcela</w:t>
      </w:r>
      <w:r w:rsidR="00E04E50" w:rsidRPr="000A3E36">
        <w:rPr>
          <w:rFonts w:ascii="Arial" w:hAnsi="Arial" w:cs="Arial"/>
          <w:lang w:val="es-ES"/>
        </w:rPr>
        <w:t xml:space="preserve">, </w:t>
      </w:r>
      <w:r w:rsidRPr="000A3E36">
        <w:rPr>
          <w:rFonts w:ascii="Arial" w:hAnsi="Arial" w:cs="Arial"/>
          <w:lang w:val="es-ES"/>
        </w:rPr>
        <w:t xml:space="preserve">necesitamos que autorice formalmente para </w:t>
      </w:r>
      <w:r w:rsidR="00E04E50" w:rsidRPr="000A3E36">
        <w:rPr>
          <w:rFonts w:ascii="Arial" w:hAnsi="Arial" w:cs="Arial"/>
          <w:lang w:val="es-ES"/>
        </w:rPr>
        <w:t>que</w:t>
      </w:r>
      <w:r w:rsidR="00F25249" w:rsidRPr="000A3E36">
        <w:rPr>
          <w:rFonts w:ascii="Arial" w:hAnsi="Arial" w:cs="Arial"/>
          <w:lang w:val="es-ES"/>
        </w:rPr>
        <w:t xml:space="preserve"> el Canal de Isabel II</w:t>
      </w:r>
      <w:r w:rsidR="00B165F3" w:rsidRPr="000A3E36">
        <w:rPr>
          <w:rFonts w:ascii="Arial" w:hAnsi="Arial" w:cs="Arial"/>
          <w:lang w:val="es-ES"/>
        </w:rPr>
        <w:t xml:space="preserve"> o</w:t>
      </w:r>
      <w:r w:rsidR="00E04E50" w:rsidRPr="000A3E36">
        <w:rPr>
          <w:rFonts w:ascii="Arial" w:hAnsi="Arial" w:cs="Arial"/>
          <w:lang w:val="es-ES"/>
        </w:rPr>
        <w:t xml:space="preserve"> la empresa subcontratada </w:t>
      </w:r>
      <w:r w:rsidRPr="000A3E36">
        <w:rPr>
          <w:rFonts w:ascii="Arial" w:hAnsi="Arial" w:cs="Arial"/>
          <w:lang w:val="es-ES"/>
        </w:rPr>
        <w:t>por é</w:t>
      </w:r>
      <w:r w:rsidR="00F25249" w:rsidRPr="000A3E36">
        <w:rPr>
          <w:rFonts w:ascii="Arial" w:hAnsi="Arial" w:cs="Arial"/>
          <w:lang w:val="es-ES"/>
        </w:rPr>
        <w:t>sta</w:t>
      </w:r>
      <w:r w:rsidRPr="000A3E36">
        <w:rPr>
          <w:rFonts w:ascii="Arial" w:hAnsi="Arial" w:cs="Arial"/>
          <w:lang w:val="es-ES"/>
        </w:rPr>
        <w:t>, pueda acceder a su parcela para llevar a cabo las tareas de</w:t>
      </w:r>
      <w:r w:rsidR="00E04E50" w:rsidRPr="000A3E36">
        <w:rPr>
          <w:rFonts w:ascii="Arial" w:hAnsi="Arial" w:cs="Arial"/>
          <w:lang w:val="es-ES"/>
        </w:rPr>
        <w:t xml:space="preserve"> mantenimiento de la</w:t>
      </w:r>
      <w:r w:rsidRPr="000A3E36">
        <w:rPr>
          <w:rFonts w:ascii="Arial" w:hAnsi="Arial" w:cs="Arial"/>
          <w:lang w:val="es-ES"/>
        </w:rPr>
        <w:t xml:space="preserve"> Red. </w:t>
      </w:r>
    </w:p>
    <w:p w14:paraId="695F7490" w14:textId="77777777" w:rsidR="0007013E" w:rsidRPr="000A3E36" w:rsidRDefault="0007013E" w:rsidP="00E04E50">
      <w:pPr>
        <w:jc w:val="both"/>
        <w:rPr>
          <w:rFonts w:ascii="Arial" w:hAnsi="Arial" w:cs="Arial"/>
          <w:lang w:val="es-ES"/>
        </w:rPr>
      </w:pPr>
    </w:p>
    <w:p w14:paraId="0E07A9AF" w14:textId="77777777" w:rsidR="0007013E" w:rsidRPr="000A3E36" w:rsidRDefault="0007013E" w:rsidP="00E04E50">
      <w:pPr>
        <w:jc w:val="both"/>
        <w:rPr>
          <w:rFonts w:ascii="Arial" w:hAnsi="Arial" w:cs="Arial"/>
          <w:lang w:val="es-ES"/>
        </w:rPr>
      </w:pPr>
      <w:r w:rsidRPr="000A3E36">
        <w:rPr>
          <w:rFonts w:ascii="Arial" w:hAnsi="Arial" w:cs="Arial"/>
          <w:lang w:val="es-ES"/>
        </w:rPr>
        <w:t xml:space="preserve">Los costes de reparación serán asumidos por el Canal de Isabel II y por el Ayuntamiento, según queda recogido en los protocolos de actuación firmados por ambas </w:t>
      </w:r>
      <w:r w:rsidR="00930B84" w:rsidRPr="000A3E36">
        <w:rPr>
          <w:rFonts w:ascii="Arial" w:hAnsi="Arial" w:cs="Arial"/>
          <w:lang w:val="es-ES"/>
        </w:rPr>
        <w:t xml:space="preserve">según el siguiente procedimiento: </w:t>
      </w:r>
    </w:p>
    <w:p w14:paraId="57054B3B" w14:textId="77777777" w:rsidR="0007013E" w:rsidRPr="000A3E36" w:rsidRDefault="0007013E" w:rsidP="00E04E50">
      <w:pPr>
        <w:jc w:val="both"/>
        <w:rPr>
          <w:rFonts w:ascii="Arial" w:hAnsi="Arial" w:cs="Arial"/>
          <w:lang w:val="es-ES"/>
        </w:rPr>
      </w:pPr>
    </w:p>
    <w:p w14:paraId="0123FA2B" w14:textId="77777777" w:rsidR="0007013E" w:rsidRPr="000A3E36" w:rsidRDefault="0007013E" w:rsidP="00930B84">
      <w:pPr>
        <w:pStyle w:val="Prrafodelista"/>
        <w:numPr>
          <w:ilvl w:val="0"/>
          <w:numId w:val="8"/>
        </w:numPr>
        <w:ind w:left="360"/>
        <w:jc w:val="both"/>
        <w:rPr>
          <w:rFonts w:ascii="Arial" w:hAnsi="Arial" w:cs="Arial"/>
          <w:lang w:val="es-ES"/>
        </w:rPr>
      </w:pPr>
      <w:r w:rsidRPr="000A3E36">
        <w:rPr>
          <w:rFonts w:ascii="Arial" w:hAnsi="Arial" w:cs="Arial"/>
          <w:lang w:val="es-ES"/>
        </w:rPr>
        <w:t>Los servicios técnicos del ayuntamiento tramitarán un documento de aceptación por parte del propietario para la realización de las obras de reparación o mejora de la red de alcantarillado que pasa por la parcela de su propiedad</w:t>
      </w:r>
      <w:r w:rsidR="00930B84" w:rsidRPr="000A3E36">
        <w:rPr>
          <w:rFonts w:ascii="Arial" w:hAnsi="Arial" w:cs="Arial"/>
          <w:lang w:val="es-ES"/>
        </w:rPr>
        <w:t xml:space="preserve">. </w:t>
      </w:r>
    </w:p>
    <w:p w14:paraId="5C40EE07" w14:textId="77777777" w:rsidR="0007013E" w:rsidRPr="000A3E36" w:rsidRDefault="0007013E" w:rsidP="00930B84">
      <w:pPr>
        <w:jc w:val="both"/>
        <w:rPr>
          <w:rFonts w:ascii="Arial" w:hAnsi="Arial" w:cs="Arial"/>
          <w:lang w:val="es-ES"/>
        </w:rPr>
      </w:pPr>
    </w:p>
    <w:p w14:paraId="41F87B67" w14:textId="77777777" w:rsidR="0007013E" w:rsidRPr="000A3E36" w:rsidRDefault="0007013E" w:rsidP="00930B84">
      <w:pPr>
        <w:pStyle w:val="Prrafodelista"/>
        <w:numPr>
          <w:ilvl w:val="0"/>
          <w:numId w:val="8"/>
        </w:numPr>
        <w:ind w:left="360"/>
        <w:jc w:val="both"/>
        <w:rPr>
          <w:rFonts w:ascii="Arial" w:hAnsi="Arial" w:cs="Arial"/>
          <w:lang w:val="es-ES"/>
        </w:rPr>
      </w:pPr>
      <w:r w:rsidRPr="000A3E36">
        <w:rPr>
          <w:rFonts w:ascii="Arial" w:hAnsi="Arial" w:cs="Arial"/>
          <w:lang w:val="es-ES"/>
        </w:rPr>
        <w:t xml:space="preserve">En tramos de tubería de longitudes de hasta 15 metros, que presenten problemas o </w:t>
      </w:r>
      <w:proofErr w:type="gramStart"/>
      <w:r w:rsidRPr="000A3E36">
        <w:rPr>
          <w:rFonts w:ascii="Arial" w:hAnsi="Arial" w:cs="Arial"/>
          <w:lang w:val="es-ES"/>
        </w:rPr>
        <w:t>averías,  el</w:t>
      </w:r>
      <w:proofErr w:type="gramEnd"/>
      <w:r w:rsidRPr="000A3E36">
        <w:rPr>
          <w:rFonts w:ascii="Arial" w:hAnsi="Arial" w:cs="Arial"/>
          <w:lang w:val="es-ES"/>
        </w:rPr>
        <w:t xml:space="preserve"> Canal de Isabel II efectuará la reparación de la misma, dentro de las labores de mantenimiento que recoge el convenio actual. </w:t>
      </w:r>
    </w:p>
    <w:p w14:paraId="74A30332" w14:textId="77777777" w:rsidR="0007013E" w:rsidRPr="000A3E36" w:rsidRDefault="0007013E" w:rsidP="00930B84">
      <w:pPr>
        <w:jc w:val="both"/>
        <w:rPr>
          <w:rFonts w:ascii="Arial" w:hAnsi="Arial" w:cs="Arial"/>
          <w:lang w:val="es-ES"/>
        </w:rPr>
      </w:pPr>
    </w:p>
    <w:p w14:paraId="2CBE7AC5" w14:textId="77777777" w:rsidR="0007013E" w:rsidRPr="000A3E36" w:rsidRDefault="0007013E" w:rsidP="00930B84">
      <w:pPr>
        <w:pStyle w:val="Prrafodelista"/>
        <w:numPr>
          <w:ilvl w:val="0"/>
          <w:numId w:val="8"/>
        </w:numPr>
        <w:ind w:left="360"/>
        <w:jc w:val="both"/>
        <w:rPr>
          <w:rFonts w:ascii="Arial" w:hAnsi="Arial" w:cs="Arial"/>
          <w:lang w:val="es-ES"/>
        </w:rPr>
      </w:pPr>
      <w:r w:rsidRPr="000A3E36">
        <w:rPr>
          <w:rFonts w:ascii="Arial" w:hAnsi="Arial" w:cs="Arial"/>
          <w:lang w:val="es-ES"/>
        </w:rPr>
        <w:t>Los acabados de los pavimentos se hará cargo el Canal de Isabel II cuando sean similares a reparaciones en calzada o acera. En resto de los casos (</w:t>
      </w:r>
      <w:r w:rsidR="00B165F3" w:rsidRPr="000A3E36">
        <w:rPr>
          <w:rFonts w:ascii="Arial" w:hAnsi="Arial" w:cs="Arial"/>
          <w:lang w:val="es-ES"/>
        </w:rPr>
        <w:t xml:space="preserve">jardines, </w:t>
      </w:r>
      <w:r w:rsidRPr="000A3E36">
        <w:rPr>
          <w:rFonts w:ascii="Arial" w:hAnsi="Arial" w:cs="Arial"/>
          <w:lang w:val="es-ES"/>
        </w:rPr>
        <w:t xml:space="preserve">cerámico, hormigón impreso, etc.), el Ayuntamiento aportará al propietario la cantidad máxima de 20 €/m2 (incluido el IVA). </w:t>
      </w:r>
    </w:p>
    <w:p w14:paraId="227896BC" w14:textId="77777777" w:rsidR="00930B84" w:rsidRPr="000A3E36" w:rsidRDefault="00930B84" w:rsidP="00930B84">
      <w:pPr>
        <w:jc w:val="both"/>
        <w:rPr>
          <w:rFonts w:ascii="Arial" w:hAnsi="Arial" w:cs="Arial"/>
          <w:lang w:val="es-ES"/>
        </w:rPr>
      </w:pPr>
    </w:p>
    <w:p w14:paraId="4FBA6A72" w14:textId="22EAAECF" w:rsidR="0007013E" w:rsidRDefault="0007013E" w:rsidP="004D5A99">
      <w:pPr>
        <w:pStyle w:val="Prrafodelista"/>
        <w:numPr>
          <w:ilvl w:val="0"/>
          <w:numId w:val="8"/>
        </w:numPr>
        <w:ind w:left="360"/>
        <w:jc w:val="both"/>
        <w:rPr>
          <w:rFonts w:ascii="Arial" w:hAnsi="Arial" w:cs="Arial"/>
          <w:lang w:val="es-ES"/>
        </w:rPr>
      </w:pPr>
      <w:r w:rsidRPr="00E731A3">
        <w:rPr>
          <w:rFonts w:ascii="Arial" w:hAnsi="Arial" w:cs="Arial"/>
          <w:lang w:val="es-ES"/>
        </w:rPr>
        <w:t xml:space="preserve">En tramos superiores mayores de 15 metros, será el Ayuntamiento el responsable de asumir </w:t>
      </w:r>
      <w:proofErr w:type="gramStart"/>
      <w:r w:rsidRPr="00E731A3">
        <w:rPr>
          <w:rFonts w:ascii="Arial" w:hAnsi="Arial" w:cs="Arial"/>
          <w:lang w:val="es-ES"/>
        </w:rPr>
        <w:t>la  renovación</w:t>
      </w:r>
      <w:proofErr w:type="gramEnd"/>
      <w:r w:rsidRPr="00E731A3">
        <w:rPr>
          <w:rFonts w:ascii="Arial" w:hAnsi="Arial" w:cs="Arial"/>
          <w:lang w:val="es-ES"/>
        </w:rPr>
        <w:t xml:space="preserve"> del ramal de la tubería afectada en las mismas condiciones anteriormente descritas. En estos casos el Ayuntamiento </w:t>
      </w:r>
      <w:r w:rsidR="00B165F3" w:rsidRPr="00E731A3">
        <w:rPr>
          <w:rFonts w:ascii="Arial" w:hAnsi="Arial" w:cs="Arial"/>
          <w:lang w:val="es-ES"/>
        </w:rPr>
        <w:t xml:space="preserve">(o bien el Canal de Isabel II con la entrada del Plan Sanea) </w:t>
      </w:r>
      <w:r w:rsidRPr="00E731A3">
        <w:rPr>
          <w:rFonts w:ascii="Arial" w:hAnsi="Arial" w:cs="Arial"/>
          <w:lang w:val="es-ES"/>
        </w:rPr>
        <w:t>realizará el proyecto y supervisa</w:t>
      </w:r>
      <w:r w:rsidR="00E731A3">
        <w:rPr>
          <w:rFonts w:ascii="Arial" w:hAnsi="Arial" w:cs="Arial"/>
          <w:lang w:val="es-ES"/>
        </w:rPr>
        <w:t>rá la ejecución de la obra de la nueva canalización.</w:t>
      </w:r>
    </w:p>
    <w:p w14:paraId="2040F592" w14:textId="77777777" w:rsidR="00E731A3" w:rsidRPr="00E731A3" w:rsidRDefault="00E731A3" w:rsidP="00E731A3">
      <w:pPr>
        <w:pStyle w:val="Prrafodelista"/>
        <w:rPr>
          <w:rFonts w:ascii="Arial" w:hAnsi="Arial" w:cs="Arial"/>
          <w:lang w:val="es-ES"/>
        </w:rPr>
      </w:pPr>
    </w:p>
    <w:p w14:paraId="662B3705" w14:textId="77777777" w:rsidR="00E731A3" w:rsidRDefault="00E731A3" w:rsidP="00E731A3">
      <w:pPr>
        <w:jc w:val="both"/>
        <w:rPr>
          <w:rFonts w:ascii="Arial" w:hAnsi="Arial" w:cs="Arial"/>
          <w:lang w:val="es-ES"/>
        </w:rPr>
      </w:pPr>
    </w:p>
    <w:p w14:paraId="3A7A6655" w14:textId="77777777" w:rsidR="00E731A3" w:rsidRPr="00E731A3" w:rsidRDefault="00E731A3" w:rsidP="00E731A3">
      <w:pPr>
        <w:jc w:val="both"/>
        <w:rPr>
          <w:rFonts w:ascii="Arial" w:hAnsi="Arial" w:cs="Arial"/>
          <w:lang w:val="es-ES"/>
        </w:rPr>
      </w:pPr>
    </w:p>
    <w:p w14:paraId="3D927D3E" w14:textId="77777777" w:rsidR="00E04E50" w:rsidRPr="000A3E36" w:rsidRDefault="00E04E50" w:rsidP="00E04E50">
      <w:pPr>
        <w:jc w:val="both"/>
        <w:rPr>
          <w:rFonts w:ascii="Arial" w:hAnsi="Arial" w:cs="Arial"/>
          <w:b/>
          <w:lang w:val="es-ES"/>
        </w:rPr>
      </w:pPr>
      <w:r w:rsidRPr="000A3E36">
        <w:rPr>
          <w:rFonts w:ascii="Arial" w:hAnsi="Arial" w:cs="Arial"/>
          <w:b/>
          <w:lang w:val="es-ES"/>
        </w:rPr>
        <w:lastRenderedPageBreak/>
        <w:t xml:space="preserve">En caso de </w:t>
      </w:r>
      <w:r w:rsidR="00930B84" w:rsidRPr="000A3E36">
        <w:rPr>
          <w:rFonts w:ascii="Arial" w:hAnsi="Arial" w:cs="Arial"/>
          <w:b/>
          <w:lang w:val="es-ES"/>
        </w:rPr>
        <w:t>que el vecino se niegue a</w:t>
      </w:r>
      <w:r w:rsidRPr="000A3E36">
        <w:rPr>
          <w:rFonts w:ascii="Arial" w:hAnsi="Arial" w:cs="Arial"/>
          <w:b/>
          <w:lang w:val="es-ES"/>
        </w:rPr>
        <w:t xml:space="preserve"> firmar la autorización:</w:t>
      </w:r>
    </w:p>
    <w:p w14:paraId="37DB8798" w14:textId="77777777" w:rsidR="00E04E50" w:rsidRPr="000A3E36" w:rsidRDefault="00E04E50" w:rsidP="00E04E50">
      <w:pPr>
        <w:jc w:val="both"/>
        <w:rPr>
          <w:rFonts w:ascii="Arial" w:hAnsi="Arial" w:cs="Arial"/>
          <w:lang w:val="es-ES"/>
        </w:rPr>
      </w:pPr>
    </w:p>
    <w:p w14:paraId="7BEDA469" w14:textId="77777777" w:rsidR="00B165F3" w:rsidRPr="000A3E36" w:rsidRDefault="00B165F3" w:rsidP="00E04E50">
      <w:pPr>
        <w:jc w:val="both"/>
        <w:rPr>
          <w:rFonts w:ascii="Arial" w:hAnsi="Arial" w:cs="Arial"/>
          <w:u w:val="single"/>
          <w:lang w:val="es-ES"/>
        </w:rPr>
      </w:pPr>
      <w:r w:rsidRPr="000A3E36">
        <w:rPr>
          <w:rFonts w:ascii="Arial" w:hAnsi="Arial" w:cs="Arial"/>
          <w:u w:val="single"/>
          <w:lang w:val="es-ES"/>
        </w:rPr>
        <w:t>Al no tener el Canal la autorización, no podrá realizar ninguna tarea de mantenimiento (desatranco, limpieza, etc.)</w:t>
      </w:r>
    </w:p>
    <w:p w14:paraId="66C95A4F" w14:textId="77777777" w:rsidR="00E04E50" w:rsidRPr="000A3E36" w:rsidRDefault="00B165F3" w:rsidP="00E04E50">
      <w:pPr>
        <w:jc w:val="both"/>
        <w:rPr>
          <w:rFonts w:ascii="Arial" w:hAnsi="Arial" w:cs="Arial"/>
          <w:lang w:val="es-ES"/>
        </w:rPr>
      </w:pPr>
      <w:r w:rsidRPr="000A3E36">
        <w:rPr>
          <w:rFonts w:ascii="Arial" w:hAnsi="Arial" w:cs="Arial"/>
          <w:u w:val="single"/>
          <w:lang w:val="es-ES"/>
        </w:rPr>
        <w:t xml:space="preserve">En éste caso, se le requerirá al vecino, para que sea quien lo realice y lo tendrá que </w:t>
      </w:r>
      <w:proofErr w:type="gramStart"/>
      <w:r w:rsidRPr="000A3E36">
        <w:rPr>
          <w:rFonts w:ascii="Arial" w:hAnsi="Arial" w:cs="Arial"/>
          <w:u w:val="single"/>
          <w:lang w:val="es-ES"/>
        </w:rPr>
        <w:t xml:space="preserve">costear </w:t>
      </w:r>
      <w:r w:rsidR="00E04E50" w:rsidRPr="000A3E36">
        <w:rPr>
          <w:rFonts w:ascii="Arial" w:hAnsi="Arial" w:cs="Arial"/>
          <w:lang w:val="es-ES"/>
        </w:rPr>
        <w:t xml:space="preserve"> </w:t>
      </w:r>
      <w:r w:rsidR="00E04E50" w:rsidRPr="000A3E36">
        <w:rPr>
          <w:rFonts w:ascii="Arial" w:hAnsi="Arial" w:cs="Arial"/>
          <w:u w:val="single"/>
          <w:lang w:val="es-ES"/>
        </w:rPr>
        <w:t>de</w:t>
      </w:r>
      <w:proofErr w:type="gramEnd"/>
      <w:r w:rsidR="00E04E50" w:rsidRPr="000A3E36">
        <w:rPr>
          <w:rFonts w:ascii="Arial" w:hAnsi="Arial" w:cs="Arial"/>
          <w:u w:val="single"/>
          <w:lang w:val="es-ES"/>
        </w:rPr>
        <w:t xml:space="preserve"> forma particular</w:t>
      </w:r>
      <w:r w:rsidR="00E04E50" w:rsidRPr="000A3E36">
        <w:rPr>
          <w:rFonts w:ascii="Arial" w:hAnsi="Arial" w:cs="Arial"/>
          <w:lang w:val="es-ES"/>
        </w:rPr>
        <w:t>.</w:t>
      </w:r>
    </w:p>
    <w:p w14:paraId="559A86CD" w14:textId="77777777" w:rsidR="00E04E50" w:rsidRPr="000A3E36" w:rsidRDefault="00E04E50" w:rsidP="00E04E50">
      <w:pPr>
        <w:jc w:val="both"/>
        <w:rPr>
          <w:rFonts w:ascii="Arial" w:hAnsi="Arial" w:cs="Arial"/>
          <w:lang w:val="es-ES"/>
        </w:rPr>
      </w:pPr>
    </w:p>
    <w:p w14:paraId="24325B37" w14:textId="77777777" w:rsidR="00E04E50" w:rsidRPr="000A3E36" w:rsidRDefault="002A08AF" w:rsidP="00E04E50">
      <w:pPr>
        <w:jc w:val="both"/>
        <w:rPr>
          <w:rFonts w:ascii="Arial" w:hAnsi="Arial" w:cs="Arial"/>
          <w:lang w:val="es-ES"/>
        </w:rPr>
      </w:pPr>
      <w:r w:rsidRPr="000A3E36">
        <w:rPr>
          <w:rFonts w:ascii="Arial" w:hAnsi="Arial" w:cs="Arial"/>
          <w:lang w:val="es-ES"/>
        </w:rPr>
        <w:t>E</w:t>
      </w:r>
      <w:r w:rsidR="00E04E50" w:rsidRPr="000A3E36">
        <w:rPr>
          <w:rFonts w:ascii="Arial" w:hAnsi="Arial" w:cs="Arial"/>
          <w:lang w:val="es-ES"/>
        </w:rPr>
        <w:t xml:space="preserve">n </w:t>
      </w:r>
      <w:r w:rsidRPr="000A3E36">
        <w:rPr>
          <w:rFonts w:ascii="Arial" w:hAnsi="Arial" w:cs="Arial"/>
          <w:lang w:val="es-ES"/>
        </w:rPr>
        <w:t xml:space="preserve">el </w:t>
      </w:r>
      <w:r w:rsidR="00E04E50" w:rsidRPr="000A3E36">
        <w:rPr>
          <w:rFonts w:ascii="Arial" w:hAnsi="Arial" w:cs="Arial"/>
          <w:lang w:val="es-ES"/>
        </w:rPr>
        <w:t>caso de no verse afectado</w:t>
      </w:r>
      <w:r w:rsidRPr="000A3E36">
        <w:rPr>
          <w:rFonts w:ascii="Arial" w:hAnsi="Arial" w:cs="Arial"/>
          <w:lang w:val="es-ES"/>
        </w:rPr>
        <w:t xml:space="preserve"> directamente</w:t>
      </w:r>
      <w:r w:rsidR="00E04E50" w:rsidRPr="000A3E36">
        <w:rPr>
          <w:rFonts w:ascii="Arial" w:hAnsi="Arial" w:cs="Arial"/>
          <w:lang w:val="es-ES"/>
        </w:rPr>
        <w:t xml:space="preserve">, pero sea necesario entrar a su parcela, para </w:t>
      </w:r>
      <w:r w:rsidRPr="000A3E36">
        <w:rPr>
          <w:rFonts w:ascii="Arial" w:hAnsi="Arial" w:cs="Arial"/>
          <w:lang w:val="es-ES"/>
        </w:rPr>
        <w:t xml:space="preserve">reparar o </w:t>
      </w:r>
      <w:r w:rsidR="00E04E50" w:rsidRPr="000A3E36">
        <w:rPr>
          <w:rFonts w:ascii="Arial" w:hAnsi="Arial" w:cs="Arial"/>
          <w:lang w:val="es-ES"/>
        </w:rPr>
        <w:t>desatrancar el tubo que discurra por su parcela porque esté causando daños a</w:t>
      </w:r>
      <w:r w:rsidR="00930B84" w:rsidRPr="000A3E36">
        <w:rPr>
          <w:rFonts w:ascii="Arial" w:hAnsi="Arial" w:cs="Arial"/>
          <w:lang w:val="es-ES"/>
        </w:rPr>
        <w:t xml:space="preserve"> otros</w:t>
      </w:r>
      <w:r w:rsidR="00E04E50" w:rsidRPr="000A3E36">
        <w:rPr>
          <w:rFonts w:ascii="Arial" w:hAnsi="Arial" w:cs="Arial"/>
          <w:lang w:val="es-ES"/>
        </w:rPr>
        <w:t xml:space="preserve"> vecino</w:t>
      </w:r>
      <w:r w:rsidR="00930B84" w:rsidRPr="000A3E36">
        <w:rPr>
          <w:rFonts w:ascii="Arial" w:hAnsi="Arial" w:cs="Arial"/>
          <w:lang w:val="es-ES"/>
        </w:rPr>
        <w:t>s</w:t>
      </w:r>
      <w:r w:rsidR="00E04E50" w:rsidRPr="000A3E36">
        <w:rPr>
          <w:rFonts w:ascii="Arial" w:hAnsi="Arial" w:cs="Arial"/>
          <w:lang w:val="es-ES"/>
        </w:rPr>
        <w:t xml:space="preserve">, </w:t>
      </w:r>
      <w:proofErr w:type="spellStart"/>
      <w:r w:rsidR="00E04E50" w:rsidRPr="000A3E36">
        <w:rPr>
          <w:rFonts w:ascii="Arial" w:hAnsi="Arial" w:cs="Arial"/>
          <w:lang w:val="es-ES"/>
        </w:rPr>
        <w:t>ó</w:t>
      </w:r>
      <w:proofErr w:type="spellEnd"/>
      <w:r w:rsidR="00E04E50" w:rsidRPr="000A3E36">
        <w:rPr>
          <w:rFonts w:ascii="Arial" w:hAnsi="Arial" w:cs="Arial"/>
          <w:lang w:val="es-ES"/>
        </w:rPr>
        <w:t xml:space="preserve"> bien se necesite de su acceso para conexión:</w:t>
      </w:r>
    </w:p>
    <w:p w14:paraId="3AE2004F" w14:textId="77777777" w:rsidR="00E04E50" w:rsidRPr="000A3E36" w:rsidRDefault="00E04E50" w:rsidP="00E04E50">
      <w:pPr>
        <w:jc w:val="both"/>
        <w:rPr>
          <w:rFonts w:ascii="Arial" w:hAnsi="Arial" w:cs="Arial"/>
          <w:lang w:val="es-ES"/>
        </w:rPr>
      </w:pPr>
    </w:p>
    <w:p w14:paraId="0B329A70" w14:textId="20B2BD6F" w:rsidR="00E04E50" w:rsidRPr="000A3E36" w:rsidRDefault="00E04E50" w:rsidP="00E04E50">
      <w:pPr>
        <w:jc w:val="both"/>
        <w:rPr>
          <w:rFonts w:ascii="Arial" w:hAnsi="Arial" w:cs="Arial"/>
          <w:lang w:val="es-ES"/>
        </w:rPr>
      </w:pPr>
      <w:r w:rsidRPr="000A3E36">
        <w:rPr>
          <w:rFonts w:ascii="Arial" w:hAnsi="Arial" w:cs="Arial"/>
          <w:lang w:val="es-ES"/>
        </w:rPr>
        <w:t xml:space="preserve">De acuerdo con lo regulado al respecto: de las aguas (alcantarillado, abastecimiento.) el artículo 48 del Real Decreto Legislativo 1/2001, de 20 de julio, por el que se aprueba el Texto Refundido de la Ley de Aguas, en el que establece la </w:t>
      </w:r>
      <w:r w:rsidRPr="000A3E36">
        <w:rPr>
          <w:rFonts w:ascii="Arial" w:hAnsi="Arial" w:cs="Arial"/>
          <w:u w:val="single"/>
          <w:lang w:val="es-ES"/>
        </w:rPr>
        <w:t>servidumbre forzosa de acueducto</w:t>
      </w:r>
      <w:r w:rsidR="002A08AF" w:rsidRPr="000A3E36">
        <w:rPr>
          <w:rFonts w:ascii="Arial" w:hAnsi="Arial" w:cs="Arial"/>
          <w:lang w:val="es-ES"/>
        </w:rPr>
        <w:t xml:space="preserve">, si el aprovechamiento del </w:t>
      </w:r>
      <w:r w:rsidR="00E731A3">
        <w:rPr>
          <w:rFonts w:ascii="Arial" w:hAnsi="Arial" w:cs="Arial"/>
          <w:lang w:val="es-ES"/>
        </w:rPr>
        <w:t xml:space="preserve">recurso o </w:t>
      </w:r>
      <w:r w:rsidRPr="000A3E36">
        <w:rPr>
          <w:rFonts w:ascii="Arial" w:hAnsi="Arial" w:cs="Arial"/>
          <w:lang w:val="es-ES"/>
        </w:rPr>
        <w:t>evacuación lo exigiera, servidumbre que alcanza como es lógico a las labores de mantenimiento y limpieza de las instalaciones de conducción de las aguas.</w:t>
      </w:r>
    </w:p>
    <w:p w14:paraId="2F5B75F5" w14:textId="77777777" w:rsidR="00E04E50" w:rsidRPr="000A3E36" w:rsidRDefault="00E04E50" w:rsidP="00E04E50">
      <w:pPr>
        <w:jc w:val="both"/>
        <w:rPr>
          <w:rFonts w:ascii="Arial" w:hAnsi="Arial" w:cs="Arial"/>
          <w:lang w:val="es-ES"/>
        </w:rPr>
      </w:pPr>
    </w:p>
    <w:p w14:paraId="62C9057A" w14:textId="77777777" w:rsidR="00E04E50" w:rsidRPr="000A3E36" w:rsidRDefault="00E04E50" w:rsidP="00E04E50">
      <w:pPr>
        <w:jc w:val="both"/>
        <w:rPr>
          <w:rFonts w:ascii="Arial" w:hAnsi="Arial" w:cs="Arial"/>
          <w:lang w:val="es-ES"/>
        </w:rPr>
      </w:pPr>
      <w:r w:rsidRPr="000A3E36">
        <w:rPr>
          <w:rFonts w:ascii="Arial" w:hAnsi="Arial" w:cs="Arial"/>
          <w:lang w:val="es-ES"/>
        </w:rPr>
        <w:t xml:space="preserve">En base a dicho precepto y los siguientes de la misma Ley, el Ayuntamiento puede pedir la constitución de tal derecho de servidumbre, si voluntariamente se </w:t>
      </w:r>
      <w:proofErr w:type="gramStart"/>
      <w:r w:rsidRPr="000A3E36">
        <w:rPr>
          <w:rFonts w:ascii="Arial" w:hAnsi="Arial" w:cs="Arial"/>
          <w:lang w:val="es-ES"/>
        </w:rPr>
        <w:t>le</w:t>
      </w:r>
      <w:proofErr w:type="gramEnd"/>
      <w:r w:rsidRPr="000A3E36">
        <w:rPr>
          <w:rFonts w:ascii="Arial" w:hAnsi="Arial" w:cs="Arial"/>
          <w:lang w:val="es-ES"/>
        </w:rPr>
        <w:t xml:space="preserve"> negase el acceso a sus instalaciones.</w:t>
      </w:r>
    </w:p>
    <w:p w14:paraId="54E4127A" w14:textId="77777777" w:rsidR="00E04E50" w:rsidRPr="000A3E36" w:rsidRDefault="00E04E50" w:rsidP="00E04E50">
      <w:pPr>
        <w:jc w:val="both"/>
        <w:rPr>
          <w:rFonts w:ascii="Arial" w:hAnsi="Arial" w:cs="Arial"/>
          <w:lang w:val="es-ES"/>
        </w:rPr>
      </w:pPr>
    </w:p>
    <w:p w14:paraId="4CA5C782" w14:textId="17EF1BBF" w:rsidR="00E04E50" w:rsidRPr="000A3E36" w:rsidRDefault="00E04E50" w:rsidP="00A64A9E">
      <w:pPr>
        <w:jc w:val="both"/>
        <w:rPr>
          <w:rFonts w:ascii="Arial" w:hAnsi="Arial" w:cs="Arial"/>
          <w:lang w:val="es-ES"/>
        </w:rPr>
      </w:pPr>
      <w:r w:rsidRPr="000A3E36">
        <w:rPr>
          <w:rFonts w:ascii="Arial" w:hAnsi="Arial" w:cs="Arial"/>
          <w:lang w:val="es-ES"/>
        </w:rPr>
        <w:t xml:space="preserve">Finalmente, en virtud de lo dispuesto en el artículo </w:t>
      </w:r>
      <w:r w:rsidR="00A64A9E">
        <w:rPr>
          <w:rFonts w:ascii="Arial" w:hAnsi="Arial" w:cs="Arial"/>
          <w:lang w:val="es-ES"/>
        </w:rPr>
        <w:t>32</w:t>
      </w:r>
      <w:r w:rsidRPr="000A3E36">
        <w:rPr>
          <w:rFonts w:ascii="Arial" w:hAnsi="Arial" w:cs="Arial"/>
          <w:lang w:val="es-ES"/>
        </w:rPr>
        <w:t xml:space="preserve"> de la </w:t>
      </w:r>
      <w:r w:rsidR="00A64A9E" w:rsidRPr="00A64A9E">
        <w:rPr>
          <w:rFonts w:ascii="Arial" w:hAnsi="Arial" w:cs="Arial"/>
          <w:lang w:val="es-ES"/>
        </w:rPr>
        <w:t>Ley 40/2015, de 1 de octubre, de Régimen Jurídico del Sector Público</w:t>
      </w:r>
      <w:r w:rsidRPr="000A3E36">
        <w:rPr>
          <w:rFonts w:ascii="Arial" w:hAnsi="Arial" w:cs="Arial"/>
          <w:lang w:val="es-ES"/>
        </w:rPr>
        <w:t xml:space="preserve">, </w:t>
      </w:r>
      <w:r w:rsidRPr="000A3E36">
        <w:rPr>
          <w:rFonts w:ascii="Arial" w:hAnsi="Arial" w:cs="Arial"/>
          <w:u w:val="single"/>
          <w:lang w:val="es-ES"/>
        </w:rPr>
        <w:t xml:space="preserve">los particulares tendrán derecho a ser indemnizados por la Administración correspondiente de toda lesión que sufran en sus bienes y derechos como consecuencia del funcionamiento normal </w:t>
      </w:r>
      <w:proofErr w:type="spellStart"/>
      <w:r w:rsidRPr="000A3E36">
        <w:rPr>
          <w:rFonts w:ascii="Arial" w:hAnsi="Arial" w:cs="Arial"/>
          <w:u w:val="single"/>
          <w:lang w:val="es-ES"/>
        </w:rPr>
        <w:t>ó</w:t>
      </w:r>
      <w:proofErr w:type="spellEnd"/>
      <w:r w:rsidRPr="000A3E36">
        <w:rPr>
          <w:rFonts w:ascii="Arial" w:hAnsi="Arial" w:cs="Arial"/>
          <w:u w:val="single"/>
          <w:lang w:val="es-ES"/>
        </w:rPr>
        <w:t xml:space="preserve"> anormal de los servicios públicos. </w:t>
      </w:r>
    </w:p>
    <w:p w14:paraId="0EE3A35E" w14:textId="77777777" w:rsidR="00E04E50" w:rsidRPr="000A3E36" w:rsidRDefault="00E04E50" w:rsidP="00E04E50">
      <w:pPr>
        <w:jc w:val="both"/>
        <w:rPr>
          <w:rFonts w:ascii="Arial" w:hAnsi="Arial" w:cs="Arial"/>
          <w:lang w:val="es-ES"/>
        </w:rPr>
      </w:pPr>
    </w:p>
    <w:p w14:paraId="4DFEF828" w14:textId="77777777" w:rsidR="00E04E50" w:rsidRPr="000A3E36" w:rsidRDefault="00E04E50" w:rsidP="00E04E50">
      <w:pPr>
        <w:jc w:val="both"/>
        <w:rPr>
          <w:rFonts w:ascii="Arial" w:hAnsi="Arial" w:cs="Arial"/>
          <w:lang w:val="es-ES"/>
        </w:rPr>
      </w:pPr>
      <w:r w:rsidRPr="000A3E36">
        <w:rPr>
          <w:rFonts w:ascii="Arial" w:hAnsi="Arial" w:cs="Arial"/>
          <w:lang w:val="es-ES"/>
        </w:rPr>
        <w:t>De no acceder a la presente petición, el Ayuntamiento se verá obligado a solicitar la entrada a su propiedad al Juzgado de lo Contencioso de Madrid, que por turno corresponda.</w:t>
      </w:r>
    </w:p>
    <w:p w14:paraId="4982FA69" w14:textId="77777777" w:rsidR="00E04E50" w:rsidRPr="000A3E36" w:rsidRDefault="00E04E50" w:rsidP="00E04E50">
      <w:pPr>
        <w:jc w:val="both"/>
        <w:rPr>
          <w:rFonts w:ascii="Arial" w:hAnsi="Arial" w:cs="Arial"/>
          <w:lang w:val="es-ES"/>
        </w:rPr>
      </w:pPr>
    </w:p>
    <w:p w14:paraId="40CD6CDB" w14:textId="77777777" w:rsidR="00E04E50" w:rsidRPr="000A3E36" w:rsidRDefault="00E04E50" w:rsidP="00E04E50">
      <w:pPr>
        <w:jc w:val="both"/>
        <w:rPr>
          <w:rFonts w:ascii="Arial" w:hAnsi="Arial" w:cs="Arial"/>
          <w:u w:val="single"/>
          <w:lang w:val="es-ES"/>
        </w:rPr>
      </w:pPr>
    </w:p>
    <w:p w14:paraId="23D5D7D1" w14:textId="77777777" w:rsidR="00E04E50" w:rsidRPr="000A3E36" w:rsidRDefault="00E04E50" w:rsidP="00E04E50">
      <w:pPr>
        <w:jc w:val="both"/>
        <w:rPr>
          <w:rFonts w:ascii="Arial" w:hAnsi="Arial" w:cs="Arial"/>
          <w:color w:val="FF0000"/>
          <w:lang w:val="es-ES"/>
        </w:rPr>
      </w:pPr>
    </w:p>
    <w:p w14:paraId="5DC520A0" w14:textId="77777777" w:rsidR="002A08AF" w:rsidRPr="000A3E36" w:rsidRDefault="002A08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s-ES"/>
        </w:rPr>
      </w:pPr>
      <w:r w:rsidRPr="000A3E36">
        <w:rPr>
          <w:rFonts w:ascii="Arial" w:hAnsi="Arial" w:cs="Arial"/>
          <w:lang w:val="es-ES"/>
        </w:rPr>
        <w:br w:type="page"/>
      </w:r>
    </w:p>
    <w:p w14:paraId="6E8180B3" w14:textId="77777777" w:rsidR="002A08AF" w:rsidRPr="000A3E36" w:rsidRDefault="002A08AF" w:rsidP="002A08AF">
      <w:pPr>
        <w:ind w:right="-568"/>
        <w:jc w:val="both"/>
        <w:rPr>
          <w:rFonts w:ascii="Arial" w:hAnsi="Arial" w:cs="Arial"/>
          <w:i/>
          <w:sz w:val="16"/>
          <w:szCs w:val="16"/>
          <w:lang w:val="es-ES"/>
        </w:rPr>
      </w:pPr>
    </w:p>
    <w:p w14:paraId="7933466A" w14:textId="77777777" w:rsidR="002A08AF" w:rsidRPr="000A3E36" w:rsidRDefault="002A08AF" w:rsidP="00770C11">
      <w:pPr>
        <w:ind w:left="-284" w:right="-568"/>
        <w:jc w:val="both"/>
        <w:rPr>
          <w:rFonts w:ascii="Arial" w:hAnsi="Arial" w:cs="Arial"/>
          <w:i/>
          <w:sz w:val="16"/>
          <w:szCs w:val="16"/>
          <w:lang w:val="es-ES"/>
        </w:rPr>
      </w:pPr>
      <w:r w:rsidRPr="000A3E36">
        <w:rPr>
          <w:rFonts w:ascii="Arial" w:hAnsi="Arial" w:cs="Arial"/>
          <w:i/>
          <w:sz w:val="16"/>
          <w:szCs w:val="16"/>
          <w:lang w:val="es-ES"/>
        </w:rPr>
        <w:t xml:space="preserve">REMITASE AL </w:t>
      </w:r>
      <w:r w:rsidRPr="000A3E36">
        <w:rPr>
          <w:rFonts w:ascii="Arial" w:hAnsi="Arial" w:cs="Arial"/>
          <w:b/>
          <w:i/>
          <w:sz w:val="16"/>
          <w:szCs w:val="16"/>
          <w:lang w:val="es-ES"/>
        </w:rPr>
        <w:t>AYUNTAMIENTO DE SOTO DEL REAL</w:t>
      </w:r>
      <w:r w:rsidRPr="000A3E36">
        <w:rPr>
          <w:rFonts w:ascii="Arial" w:hAnsi="Arial" w:cs="Arial"/>
          <w:i/>
          <w:sz w:val="16"/>
          <w:szCs w:val="16"/>
          <w:lang w:val="es-ES"/>
        </w:rPr>
        <w:t>, LA SIGUIENTE AUTORIZACION:</w:t>
      </w:r>
    </w:p>
    <w:p w14:paraId="3F214638" w14:textId="77777777" w:rsidR="002A08AF" w:rsidRPr="000A3E36" w:rsidRDefault="002A08AF" w:rsidP="00770C11">
      <w:pPr>
        <w:ind w:left="-284" w:right="-568"/>
        <w:jc w:val="both"/>
        <w:rPr>
          <w:rFonts w:ascii="Arial" w:hAnsi="Arial" w:cs="Arial"/>
          <w:i/>
          <w:sz w:val="16"/>
          <w:szCs w:val="16"/>
          <w:lang w:val="es-ES"/>
        </w:rPr>
      </w:pPr>
    </w:p>
    <w:p w14:paraId="7A8FB9F7" w14:textId="77777777" w:rsidR="002A08AF" w:rsidRPr="000A3E36" w:rsidRDefault="002A08AF" w:rsidP="00770C11">
      <w:pPr>
        <w:ind w:left="-284" w:right="-568"/>
        <w:jc w:val="both"/>
        <w:rPr>
          <w:rFonts w:ascii="Arial" w:hAnsi="Arial" w:cs="Arial"/>
          <w:i/>
          <w:sz w:val="22"/>
          <w:szCs w:val="22"/>
          <w:lang w:val="es-ES"/>
        </w:rPr>
      </w:pPr>
      <w:r w:rsidRPr="000A3E36">
        <w:rPr>
          <w:rFonts w:ascii="Arial" w:hAnsi="Arial" w:cs="Arial"/>
          <w:i/>
          <w:sz w:val="22"/>
          <w:szCs w:val="22"/>
          <w:lang w:val="es-ES"/>
        </w:rPr>
        <w:t>PERSONALMENTE EN NUESTRAS OFICINAS</w:t>
      </w:r>
    </w:p>
    <w:p w14:paraId="76DE40F2" w14:textId="77777777" w:rsidR="002A08AF" w:rsidRPr="000A3E36" w:rsidRDefault="002A08AF" w:rsidP="00770C11">
      <w:pPr>
        <w:ind w:left="-284" w:right="-568"/>
        <w:jc w:val="both"/>
        <w:rPr>
          <w:rFonts w:ascii="Arial" w:hAnsi="Arial" w:cs="Arial"/>
          <w:i/>
          <w:sz w:val="16"/>
          <w:szCs w:val="16"/>
          <w:lang w:val="es-ES"/>
        </w:rPr>
      </w:pPr>
    </w:p>
    <w:p w14:paraId="476E8CCF" w14:textId="77777777" w:rsidR="002A08AF" w:rsidRPr="000A3E36" w:rsidRDefault="002A08AF" w:rsidP="00770C11">
      <w:pPr>
        <w:ind w:left="-284" w:right="-568"/>
        <w:jc w:val="both"/>
        <w:rPr>
          <w:rFonts w:ascii="Arial" w:hAnsi="Arial" w:cs="Arial"/>
          <w:i/>
          <w:sz w:val="22"/>
          <w:szCs w:val="22"/>
          <w:lang w:val="es-ES"/>
        </w:rPr>
      </w:pPr>
      <w:r w:rsidRPr="000A3E36">
        <w:rPr>
          <w:rFonts w:ascii="Arial" w:hAnsi="Arial" w:cs="Arial"/>
          <w:i/>
          <w:sz w:val="22"/>
          <w:szCs w:val="22"/>
          <w:lang w:val="es-ES"/>
        </w:rPr>
        <w:t xml:space="preserve">POR CORREO ORDINARIO: PZA DE LA VILLA, 1 </w:t>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r>
      <w:r w:rsidRPr="000A3E36">
        <w:rPr>
          <w:rFonts w:ascii="Arial" w:hAnsi="Arial" w:cs="Arial"/>
          <w:i/>
          <w:sz w:val="22"/>
          <w:szCs w:val="22"/>
          <w:lang w:val="es-ES"/>
        </w:rPr>
        <w:tab/>
        <w:t xml:space="preserve">        28791 SOTO DEL REAL</w:t>
      </w:r>
    </w:p>
    <w:p w14:paraId="771CB5A4" w14:textId="77777777" w:rsidR="002A08AF" w:rsidRPr="000A3E36" w:rsidRDefault="002A08AF" w:rsidP="00770C11">
      <w:pPr>
        <w:tabs>
          <w:tab w:val="left" w:pos="3544"/>
        </w:tabs>
        <w:ind w:left="-284"/>
        <w:jc w:val="both"/>
        <w:rPr>
          <w:rFonts w:ascii="Arial" w:hAnsi="Arial" w:cs="Arial"/>
          <w:sz w:val="22"/>
          <w:szCs w:val="22"/>
          <w:lang w:val="es-ES"/>
        </w:rPr>
      </w:pP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sz w:val="22"/>
          <w:szCs w:val="22"/>
          <w:lang w:val="es-ES"/>
        </w:rPr>
        <w:tab/>
      </w:r>
      <w:r w:rsidRPr="000A3E36">
        <w:rPr>
          <w:rFonts w:ascii="Arial" w:hAnsi="Arial" w:cs="Arial"/>
          <w:i/>
          <w:sz w:val="22"/>
          <w:szCs w:val="22"/>
          <w:lang w:val="es-ES"/>
        </w:rPr>
        <w:t xml:space="preserve">              </w:t>
      </w:r>
      <w:r w:rsidRPr="00E731A3">
        <w:rPr>
          <w:rFonts w:ascii="Arial" w:hAnsi="Arial" w:cs="Arial"/>
          <w:b/>
          <w:i/>
          <w:sz w:val="22"/>
          <w:szCs w:val="22"/>
          <w:lang w:val="es-ES"/>
        </w:rPr>
        <w:t>POR E-MAIL</w:t>
      </w:r>
      <w:r w:rsidRPr="000A3E36">
        <w:rPr>
          <w:rFonts w:ascii="Arial" w:hAnsi="Arial" w:cs="Arial"/>
          <w:i/>
          <w:sz w:val="22"/>
          <w:szCs w:val="22"/>
          <w:lang w:val="es-ES"/>
        </w:rPr>
        <w:t>: obrasinfra@ayto-sotodelreal.es</w:t>
      </w:r>
    </w:p>
    <w:p w14:paraId="2371499E" w14:textId="77777777" w:rsidR="002A08AF" w:rsidRPr="000A3E36" w:rsidRDefault="002A08AF" w:rsidP="00770C11">
      <w:pPr>
        <w:tabs>
          <w:tab w:val="left" w:pos="3544"/>
        </w:tabs>
        <w:ind w:left="-284"/>
        <w:jc w:val="both"/>
        <w:rPr>
          <w:rFonts w:ascii="Arial" w:hAnsi="Arial" w:cs="Arial"/>
          <w:lang w:val="es-ES"/>
        </w:rPr>
      </w:pPr>
    </w:p>
    <w:p w14:paraId="4C2201BF" w14:textId="77777777" w:rsidR="002A08AF" w:rsidRPr="000A3E36" w:rsidRDefault="002A08AF" w:rsidP="00770C11">
      <w:pPr>
        <w:ind w:left="-284"/>
        <w:jc w:val="both"/>
        <w:rPr>
          <w:rFonts w:ascii="Arial" w:hAnsi="Arial" w:cs="Arial"/>
        </w:rPr>
      </w:pPr>
      <w:r w:rsidRPr="000A3E36">
        <w:rPr>
          <w:rFonts w:ascii="Arial" w:hAnsi="Arial" w:cs="Arial"/>
        </w:rPr>
        <w:t>AUTORIZACION:</w:t>
      </w:r>
    </w:p>
    <w:p w14:paraId="4FA9E3F0" w14:textId="77777777" w:rsidR="002A08AF" w:rsidRPr="000A3E36" w:rsidRDefault="002A08AF" w:rsidP="002A08AF">
      <w:pPr>
        <w:jc w:val="both"/>
        <w:rPr>
          <w:rFonts w:ascii="Arial" w:hAnsi="Arial" w:cs="Arial"/>
        </w:rPr>
      </w:pPr>
    </w:p>
    <w:tbl>
      <w:tblPr>
        <w:tblW w:w="960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4528"/>
        <w:gridCol w:w="3515"/>
      </w:tblGrid>
      <w:tr w:rsidR="002A08AF" w:rsidRPr="000A3E36" w14:paraId="10677E94" w14:textId="77777777" w:rsidTr="00770C11">
        <w:tc>
          <w:tcPr>
            <w:tcW w:w="1563" w:type="dxa"/>
          </w:tcPr>
          <w:p w14:paraId="439A4913" w14:textId="77777777" w:rsidR="002A08AF" w:rsidRPr="000A3E36" w:rsidRDefault="002A08AF" w:rsidP="00AF66DD">
            <w:pPr>
              <w:jc w:val="both"/>
              <w:rPr>
                <w:rFonts w:ascii="Arial" w:hAnsi="Arial" w:cs="Arial"/>
              </w:rPr>
            </w:pPr>
            <w:r w:rsidRPr="000A3E36">
              <w:rPr>
                <w:rFonts w:ascii="Arial" w:hAnsi="Arial" w:cs="Arial"/>
              </w:rPr>
              <w:t>NOMBRE</w:t>
            </w:r>
          </w:p>
        </w:tc>
        <w:tc>
          <w:tcPr>
            <w:tcW w:w="8043" w:type="dxa"/>
            <w:gridSpan w:val="2"/>
          </w:tcPr>
          <w:p w14:paraId="10F24468" w14:textId="77777777" w:rsidR="002A08AF" w:rsidRPr="000A3E36" w:rsidRDefault="002A08AF" w:rsidP="00AF66DD">
            <w:pPr>
              <w:jc w:val="both"/>
              <w:rPr>
                <w:rFonts w:ascii="Arial" w:hAnsi="Arial" w:cs="Arial"/>
              </w:rPr>
            </w:pPr>
          </w:p>
          <w:p w14:paraId="39370FD7" w14:textId="77777777" w:rsidR="002A08AF" w:rsidRPr="000A3E36" w:rsidRDefault="002A08AF" w:rsidP="00AF66DD">
            <w:pPr>
              <w:jc w:val="both"/>
              <w:rPr>
                <w:rFonts w:ascii="Arial" w:hAnsi="Arial" w:cs="Arial"/>
              </w:rPr>
            </w:pPr>
          </w:p>
        </w:tc>
      </w:tr>
      <w:tr w:rsidR="002A08AF" w:rsidRPr="000A3E36" w14:paraId="768CA8FE" w14:textId="77777777" w:rsidTr="00770C11">
        <w:tc>
          <w:tcPr>
            <w:tcW w:w="1563" w:type="dxa"/>
          </w:tcPr>
          <w:p w14:paraId="6D6FB493" w14:textId="77777777" w:rsidR="002A08AF" w:rsidRPr="000A3E36" w:rsidRDefault="002A08AF" w:rsidP="00AF66DD">
            <w:pPr>
              <w:jc w:val="both"/>
              <w:rPr>
                <w:rFonts w:ascii="Arial" w:hAnsi="Arial" w:cs="Arial"/>
              </w:rPr>
            </w:pPr>
            <w:r w:rsidRPr="000A3E36">
              <w:rPr>
                <w:rFonts w:ascii="Arial" w:hAnsi="Arial" w:cs="Arial"/>
              </w:rPr>
              <w:t>DIRECCION</w:t>
            </w:r>
          </w:p>
        </w:tc>
        <w:tc>
          <w:tcPr>
            <w:tcW w:w="4528" w:type="dxa"/>
          </w:tcPr>
          <w:p w14:paraId="716F702C" w14:textId="77777777" w:rsidR="002A08AF" w:rsidRPr="000A3E36" w:rsidRDefault="002A08AF" w:rsidP="00AF66DD">
            <w:pPr>
              <w:jc w:val="both"/>
              <w:rPr>
                <w:rFonts w:ascii="Arial" w:hAnsi="Arial" w:cs="Arial"/>
              </w:rPr>
            </w:pPr>
            <w:r w:rsidRPr="000A3E36">
              <w:rPr>
                <w:rFonts w:ascii="Arial" w:hAnsi="Arial" w:cs="Arial"/>
              </w:rPr>
              <w:t>CALLE Y Nº:</w:t>
            </w:r>
          </w:p>
          <w:p w14:paraId="5B2F4317" w14:textId="77777777" w:rsidR="002A08AF" w:rsidRPr="000A3E36" w:rsidRDefault="002A08AF" w:rsidP="00AF66DD">
            <w:pPr>
              <w:jc w:val="both"/>
              <w:rPr>
                <w:rFonts w:ascii="Arial" w:hAnsi="Arial" w:cs="Arial"/>
              </w:rPr>
            </w:pPr>
          </w:p>
        </w:tc>
        <w:tc>
          <w:tcPr>
            <w:tcW w:w="3515" w:type="dxa"/>
          </w:tcPr>
          <w:p w14:paraId="3F2DB3FB" w14:textId="77777777" w:rsidR="002A08AF" w:rsidRPr="000A3E36" w:rsidRDefault="002A08AF" w:rsidP="00AF66DD">
            <w:pPr>
              <w:jc w:val="both"/>
              <w:rPr>
                <w:rFonts w:ascii="Arial" w:hAnsi="Arial" w:cs="Arial"/>
              </w:rPr>
            </w:pPr>
            <w:r w:rsidRPr="000A3E36">
              <w:rPr>
                <w:rFonts w:ascii="Arial" w:hAnsi="Arial" w:cs="Arial"/>
              </w:rPr>
              <w:t>COLONIA Y PARCELA:</w:t>
            </w:r>
          </w:p>
          <w:p w14:paraId="575E69DE" w14:textId="77777777" w:rsidR="002A08AF" w:rsidRPr="000A3E36" w:rsidRDefault="002A08AF" w:rsidP="00AF66DD">
            <w:pPr>
              <w:jc w:val="both"/>
              <w:rPr>
                <w:rFonts w:ascii="Arial" w:hAnsi="Arial" w:cs="Arial"/>
              </w:rPr>
            </w:pPr>
          </w:p>
          <w:p w14:paraId="5C1040A4" w14:textId="77777777" w:rsidR="002A08AF" w:rsidRPr="000A3E36" w:rsidRDefault="002A08AF" w:rsidP="00AF66DD">
            <w:pPr>
              <w:jc w:val="both"/>
              <w:rPr>
                <w:rFonts w:ascii="Arial" w:hAnsi="Arial" w:cs="Arial"/>
              </w:rPr>
            </w:pPr>
          </w:p>
        </w:tc>
      </w:tr>
      <w:tr w:rsidR="002A08AF" w:rsidRPr="000A3E36" w14:paraId="5147D4A0" w14:textId="77777777" w:rsidTr="00770C11">
        <w:tc>
          <w:tcPr>
            <w:tcW w:w="1563" w:type="dxa"/>
          </w:tcPr>
          <w:p w14:paraId="0D3C1B2D" w14:textId="77777777" w:rsidR="002A08AF" w:rsidRPr="000A3E36" w:rsidRDefault="002A08AF" w:rsidP="00AF66DD">
            <w:pPr>
              <w:jc w:val="both"/>
              <w:rPr>
                <w:rFonts w:ascii="Arial" w:hAnsi="Arial" w:cs="Arial"/>
              </w:rPr>
            </w:pPr>
          </w:p>
        </w:tc>
        <w:tc>
          <w:tcPr>
            <w:tcW w:w="4528" w:type="dxa"/>
          </w:tcPr>
          <w:p w14:paraId="55EB4D69" w14:textId="77777777" w:rsidR="002A08AF" w:rsidRPr="000A3E36" w:rsidRDefault="002A08AF" w:rsidP="00AF66DD">
            <w:pPr>
              <w:jc w:val="both"/>
              <w:rPr>
                <w:rFonts w:ascii="Arial" w:hAnsi="Arial" w:cs="Arial"/>
              </w:rPr>
            </w:pPr>
            <w:r w:rsidRPr="000A3E36">
              <w:rPr>
                <w:rFonts w:ascii="Arial" w:hAnsi="Arial" w:cs="Arial"/>
              </w:rPr>
              <w:t>TELEFONO:</w:t>
            </w:r>
          </w:p>
          <w:p w14:paraId="3F059A99" w14:textId="77777777" w:rsidR="002A08AF" w:rsidRPr="000A3E36" w:rsidRDefault="002A08AF" w:rsidP="00AF66DD">
            <w:pPr>
              <w:jc w:val="both"/>
              <w:rPr>
                <w:rFonts w:ascii="Arial" w:hAnsi="Arial" w:cs="Arial"/>
              </w:rPr>
            </w:pPr>
          </w:p>
        </w:tc>
        <w:tc>
          <w:tcPr>
            <w:tcW w:w="3515" w:type="dxa"/>
          </w:tcPr>
          <w:p w14:paraId="5508B72C" w14:textId="77777777" w:rsidR="002A08AF" w:rsidRPr="000A3E36" w:rsidRDefault="002A08AF" w:rsidP="00AF66DD">
            <w:pPr>
              <w:jc w:val="both"/>
              <w:rPr>
                <w:rFonts w:ascii="Arial" w:hAnsi="Arial" w:cs="Arial"/>
              </w:rPr>
            </w:pPr>
            <w:r w:rsidRPr="000A3E36">
              <w:rPr>
                <w:rFonts w:ascii="Arial" w:hAnsi="Arial" w:cs="Arial"/>
              </w:rPr>
              <w:t>E-MAIL:</w:t>
            </w:r>
          </w:p>
          <w:p w14:paraId="4A67F9C9" w14:textId="77777777" w:rsidR="002A08AF" w:rsidRPr="000A3E36" w:rsidRDefault="002A08AF" w:rsidP="00AF66DD">
            <w:pPr>
              <w:ind w:left="-249"/>
              <w:jc w:val="both"/>
              <w:rPr>
                <w:rFonts w:ascii="Arial" w:hAnsi="Arial" w:cs="Arial"/>
              </w:rPr>
            </w:pPr>
          </w:p>
          <w:p w14:paraId="11E675F4" w14:textId="77777777" w:rsidR="002A08AF" w:rsidRPr="000A3E36" w:rsidRDefault="002A08AF" w:rsidP="00AF66DD">
            <w:pPr>
              <w:jc w:val="both"/>
              <w:rPr>
                <w:rFonts w:ascii="Arial" w:hAnsi="Arial" w:cs="Arial"/>
              </w:rPr>
            </w:pPr>
          </w:p>
        </w:tc>
      </w:tr>
      <w:tr w:rsidR="002A08AF" w:rsidRPr="000A3E36" w14:paraId="760716CB" w14:textId="77777777" w:rsidTr="00770C11">
        <w:tc>
          <w:tcPr>
            <w:tcW w:w="9606" w:type="dxa"/>
            <w:gridSpan w:val="3"/>
          </w:tcPr>
          <w:p w14:paraId="4BB4E6CD" w14:textId="77777777" w:rsidR="002A08AF" w:rsidRPr="000A3E36" w:rsidRDefault="002A08AF" w:rsidP="00AF66DD">
            <w:pPr>
              <w:jc w:val="both"/>
              <w:rPr>
                <w:rFonts w:ascii="Arial" w:hAnsi="Arial" w:cs="Arial"/>
                <w:b/>
                <w:lang w:val="es-ES"/>
              </w:rPr>
            </w:pPr>
            <w:r w:rsidRPr="000A3E36">
              <w:rPr>
                <w:rFonts w:ascii="Arial" w:hAnsi="Arial" w:cs="Arial"/>
                <w:b/>
                <w:lang w:val="es-ES"/>
              </w:rPr>
              <w:t>AUTORIZO EL PASO A MI PARCELA PARA QUE EL CANAL DE ISABEL II EFECTUE LAS TAREAS CORRESPONDIENTES AL MANTENIMIENTO DE LA RED DE SANEAMIENTO Y POR SU PARTE, EL CANAL DE ISABEL II, EN ESE CASO DEJARÁ EL TERRENO EN LAS MISMAS CONDICIONES QUE LAS QUE TUVIERA ANTES DE SU INTERVENCIÓN*</w:t>
            </w:r>
          </w:p>
        </w:tc>
      </w:tr>
      <w:tr w:rsidR="002A08AF" w:rsidRPr="000A3E36" w14:paraId="74A67347" w14:textId="77777777" w:rsidTr="00770C11">
        <w:tc>
          <w:tcPr>
            <w:tcW w:w="9606" w:type="dxa"/>
            <w:gridSpan w:val="3"/>
          </w:tcPr>
          <w:p w14:paraId="09025F2A" w14:textId="77777777" w:rsidR="002A08AF" w:rsidRPr="000A3E36" w:rsidRDefault="002A08AF" w:rsidP="00AF66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6"/>
                <w:szCs w:val="16"/>
                <w:lang w:val="es-ES"/>
              </w:rPr>
            </w:pPr>
            <w:r w:rsidRPr="000A3E36">
              <w:rPr>
                <w:rFonts w:ascii="Arial" w:hAnsi="Arial" w:cs="Arial"/>
                <w:b/>
                <w:sz w:val="16"/>
                <w:szCs w:val="16"/>
                <w:lang w:val="es-ES"/>
              </w:rPr>
              <w:t xml:space="preserve">EN LOS CASOS EN EL QUE EL ACABADO SUPERFICIAL SEA SIMILAR AL DE ACERAS Y CALZADAS. </w:t>
            </w:r>
          </w:p>
          <w:p w14:paraId="3B0973A6" w14:textId="77777777" w:rsidR="002A08AF" w:rsidRPr="000A3E36" w:rsidRDefault="002A08AF" w:rsidP="00AF66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6"/>
                <w:szCs w:val="16"/>
              </w:rPr>
            </w:pPr>
            <w:r w:rsidRPr="000A3E36">
              <w:rPr>
                <w:rFonts w:ascii="Arial" w:hAnsi="Arial" w:cs="Arial"/>
                <w:b/>
                <w:sz w:val="16"/>
                <w:szCs w:val="16"/>
                <w:lang w:val="es-ES"/>
              </w:rPr>
              <w:t>EN EL CASO DE QUE FUESEN JARDINES, PAVIMENTACION ESPECIAL (</w:t>
            </w:r>
            <w:proofErr w:type="gramStart"/>
            <w:r w:rsidRPr="000A3E36">
              <w:rPr>
                <w:rFonts w:ascii="Arial" w:hAnsi="Arial" w:cs="Arial"/>
                <w:b/>
                <w:sz w:val="16"/>
                <w:szCs w:val="16"/>
                <w:lang w:val="es-ES"/>
              </w:rPr>
              <w:t>H.IMPRESO</w:t>
            </w:r>
            <w:proofErr w:type="gramEnd"/>
            <w:r w:rsidRPr="000A3E36">
              <w:rPr>
                <w:rFonts w:ascii="Arial" w:hAnsi="Arial" w:cs="Arial"/>
                <w:b/>
                <w:sz w:val="16"/>
                <w:szCs w:val="16"/>
                <w:lang w:val="es-ES"/>
              </w:rPr>
              <w:t xml:space="preserve">, TERRAZOS, CERAMICOS, EL AYUNTAMIENTO COLABORARÍA CON 20 €/M2.   </w:t>
            </w:r>
            <w:r w:rsidRPr="000A3E36">
              <w:rPr>
                <w:rFonts w:ascii="Arial" w:hAnsi="Arial" w:cs="Arial"/>
                <w:b/>
                <w:sz w:val="16"/>
                <w:szCs w:val="16"/>
              </w:rPr>
              <w:t>(NO INCLUYE DAÑOS ESTÉTICOS)</w:t>
            </w:r>
          </w:p>
        </w:tc>
      </w:tr>
      <w:tr w:rsidR="002A08AF" w:rsidRPr="00C52A70" w14:paraId="454BE69D" w14:textId="77777777" w:rsidTr="00770C11">
        <w:tc>
          <w:tcPr>
            <w:tcW w:w="1563" w:type="dxa"/>
          </w:tcPr>
          <w:p w14:paraId="30A1720A" w14:textId="77777777" w:rsidR="002A08AF" w:rsidRPr="000A3E36" w:rsidRDefault="002A08AF" w:rsidP="00AF66DD">
            <w:pPr>
              <w:jc w:val="both"/>
              <w:rPr>
                <w:rFonts w:ascii="Arial" w:hAnsi="Arial" w:cs="Arial"/>
              </w:rPr>
            </w:pPr>
          </w:p>
        </w:tc>
        <w:tc>
          <w:tcPr>
            <w:tcW w:w="4528" w:type="dxa"/>
          </w:tcPr>
          <w:p w14:paraId="3CA0BE3A" w14:textId="77777777" w:rsidR="002A08AF" w:rsidRPr="000A3E36" w:rsidRDefault="002A08AF" w:rsidP="00AF66DD">
            <w:pPr>
              <w:jc w:val="both"/>
              <w:rPr>
                <w:rFonts w:ascii="Arial" w:hAnsi="Arial" w:cs="Arial"/>
              </w:rPr>
            </w:pPr>
            <w:r w:rsidRPr="000A3E36">
              <w:rPr>
                <w:rFonts w:ascii="Arial" w:hAnsi="Arial" w:cs="Arial"/>
              </w:rPr>
              <w:t>FECHA</w:t>
            </w:r>
          </w:p>
        </w:tc>
        <w:tc>
          <w:tcPr>
            <w:tcW w:w="3515" w:type="dxa"/>
          </w:tcPr>
          <w:p w14:paraId="7DAE93AE" w14:textId="77777777" w:rsidR="002A08AF" w:rsidRDefault="002A08AF" w:rsidP="00AF66DD">
            <w:pPr>
              <w:jc w:val="both"/>
              <w:rPr>
                <w:rFonts w:ascii="Arial" w:hAnsi="Arial" w:cs="Arial"/>
              </w:rPr>
            </w:pPr>
            <w:r w:rsidRPr="000A3E36">
              <w:rPr>
                <w:rFonts w:ascii="Arial" w:hAnsi="Arial" w:cs="Arial"/>
              </w:rPr>
              <w:t>FIRMA</w:t>
            </w:r>
          </w:p>
          <w:p w14:paraId="2D646788" w14:textId="77777777" w:rsidR="002A08AF" w:rsidRDefault="002A08AF" w:rsidP="00AF66DD">
            <w:pPr>
              <w:jc w:val="both"/>
              <w:rPr>
                <w:rFonts w:ascii="Arial" w:hAnsi="Arial" w:cs="Arial"/>
              </w:rPr>
            </w:pPr>
          </w:p>
          <w:p w14:paraId="7FE4A6D7" w14:textId="77777777" w:rsidR="002A08AF" w:rsidRDefault="002A08AF" w:rsidP="00AF66DD">
            <w:pPr>
              <w:jc w:val="both"/>
              <w:rPr>
                <w:rFonts w:ascii="Arial" w:hAnsi="Arial" w:cs="Arial"/>
              </w:rPr>
            </w:pPr>
          </w:p>
          <w:p w14:paraId="01E18F87" w14:textId="77777777" w:rsidR="002A08AF" w:rsidRPr="00C52A70" w:rsidRDefault="002A08AF" w:rsidP="00AF66DD">
            <w:pPr>
              <w:jc w:val="both"/>
              <w:rPr>
                <w:rFonts w:ascii="Arial" w:hAnsi="Arial" w:cs="Arial"/>
              </w:rPr>
            </w:pPr>
          </w:p>
        </w:tc>
      </w:tr>
    </w:tbl>
    <w:p w14:paraId="0BDAF433" w14:textId="77777777" w:rsidR="002A08AF" w:rsidRDefault="002A08AF" w:rsidP="002A08AF">
      <w:pPr>
        <w:jc w:val="both"/>
        <w:rPr>
          <w:rFonts w:ascii="Arial" w:hAnsi="Arial" w:cs="Arial"/>
          <w:sz w:val="16"/>
          <w:szCs w:val="16"/>
        </w:rPr>
      </w:pPr>
    </w:p>
    <w:p w14:paraId="69D706DE" w14:textId="46D21005" w:rsidR="002A08AF" w:rsidRDefault="002A08AF" w:rsidP="002A08AF">
      <w:pPr>
        <w:jc w:val="both"/>
        <w:rPr>
          <w:rFonts w:ascii="Arial" w:hAnsi="Arial" w:cs="Arial"/>
          <w:sz w:val="16"/>
          <w:szCs w:val="16"/>
        </w:rPr>
      </w:pPr>
    </w:p>
    <w:p w14:paraId="03BD77AC" w14:textId="16A4AB86" w:rsidR="00C201C8" w:rsidRDefault="00C201C8" w:rsidP="002A08AF">
      <w:pPr>
        <w:jc w:val="both"/>
        <w:rPr>
          <w:rFonts w:ascii="Arial" w:hAnsi="Arial" w:cs="Arial"/>
          <w:sz w:val="16"/>
          <w:szCs w:val="16"/>
        </w:rPr>
      </w:pPr>
    </w:p>
    <w:p w14:paraId="4654E356" w14:textId="41A221CD" w:rsidR="00C201C8" w:rsidRDefault="00C201C8" w:rsidP="002A08AF">
      <w:pPr>
        <w:jc w:val="both"/>
        <w:rPr>
          <w:rFonts w:ascii="Arial" w:hAnsi="Arial" w:cs="Arial"/>
          <w:sz w:val="16"/>
          <w:szCs w:val="16"/>
        </w:rPr>
      </w:pPr>
    </w:p>
    <w:p w14:paraId="03F77ADC" w14:textId="77D672FA" w:rsidR="00C201C8" w:rsidRDefault="00C201C8" w:rsidP="002A08AF">
      <w:pPr>
        <w:jc w:val="both"/>
        <w:rPr>
          <w:rFonts w:ascii="Arial" w:hAnsi="Arial" w:cs="Arial"/>
          <w:sz w:val="16"/>
          <w:szCs w:val="16"/>
        </w:rPr>
      </w:pPr>
    </w:p>
    <w:p w14:paraId="7905D170" w14:textId="6F409B5D" w:rsidR="00785185" w:rsidRDefault="00785185" w:rsidP="002A08AF">
      <w:pPr>
        <w:jc w:val="both"/>
        <w:rPr>
          <w:rFonts w:ascii="Arial" w:hAnsi="Arial" w:cs="Arial"/>
          <w:sz w:val="16"/>
          <w:szCs w:val="16"/>
        </w:rPr>
      </w:pPr>
    </w:p>
    <w:p w14:paraId="1C952B5C" w14:textId="21AD238B" w:rsidR="00785185" w:rsidRDefault="00785185" w:rsidP="002A08AF">
      <w:pPr>
        <w:jc w:val="both"/>
        <w:rPr>
          <w:rFonts w:ascii="Arial" w:hAnsi="Arial" w:cs="Arial"/>
          <w:sz w:val="16"/>
          <w:szCs w:val="16"/>
        </w:rPr>
      </w:pPr>
    </w:p>
    <w:p w14:paraId="3AFB3605" w14:textId="7B9370B1" w:rsidR="00770C11" w:rsidRPr="00770C11" w:rsidRDefault="00770C11" w:rsidP="00770C11">
      <w:pPr>
        <w:ind w:left="-567" w:right="-142"/>
        <w:jc w:val="both"/>
        <w:rPr>
          <w:sz w:val="15"/>
          <w:szCs w:val="15"/>
        </w:rPr>
      </w:pPr>
      <w:proofErr w:type="spellStart"/>
      <w:r w:rsidRPr="00770C11">
        <w:rPr>
          <w:sz w:val="15"/>
          <w:szCs w:val="15"/>
        </w:rPr>
        <w:t>En</w:t>
      </w:r>
      <w:proofErr w:type="spellEnd"/>
      <w:r w:rsidRPr="00770C11">
        <w:rPr>
          <w:sz w:val="15"/>
          <w:szCs w:val="15"/>
        </w:rPr>
        <w:t xml:space="preserve"> </w:t>
      </w:r>
      <w:proofErr w:type="spellStart"/>
      <w:r w:rsidRPr="00770C11">
        <w:rPr>
          <w:sz w:val="15"/>
          <w:szCs w:val="15"/>
        </w:rPr>
        <w:t>cumplimiento</w:t>
      </w:r>
      <w:proofErr w:type="spellEnd"/>
      <w:r w:rsidRPr="00770C11">
        <w:rPr>
          <w:sz w:val="15"/>
          <w:szCs w:val="15"/>
        </w:rPr>
        <w:t xml:space="preserve"> de lo </w:t>
      </w:r>
      <w:proofErr w:type="spellStart"/>
      <w:r w:rsidRPr="00770C11">
        <w:rPr>
          <w:sz w:val="15"/>
          <w:szCs w:val="15"/>
        </w:rPr>
        <w:t>establecido</w:t>
      </w:r>
      <w:proofErr w:type="spellEnd"/>
      <w:r w:rsidRPr="00770C11">
        <w:rPr>
          <w:sz w:val="15"/>
          <w:szCs w:val="15"/>
        </w:rPr>
        <w:t xml:space="preserve"> </w:t>
      </w:r>
      <w:proofErr w:type="spellStart"/>
      <w:r w:rsidRPr="00770C11">
        <w:rPr>
          <w:sz w:val="15"/>
          <w:szCs w:val="15"/>
        </w:rPr>
        <w:t>en</w:t>
      </w:r>
      <w:proofErr w:type="spellEnd"/>
      <w:r w:rsidRPr="00770C11">
        <w:rPr>
          <w:sz w:val="15"/>
          <w:szCs w:val="15"/>
        </w:rPr>
        <w:t xml:space="preserve"> los </w:t>
      </w:r>
      <w:proofErr w:type="spellStart"/>
      <w:r w:rsidRPr="00770C11">
        <w:rPr>
          <w:sz w:val="15"/>
          <w:szCs w:val="15"/>
        </w:rPr>
        <w:t>artículos</w:t>
      </w:r>
      <w:proofErr w:type="spellEnd"/>
      <w:r w:rsidRPr="00770C11">
        <w:rPr>
          <w:sz w:val="15"/>
          <w:szCs w:val="15"/>
        </w:rPr>
        <w:t xml:space="preserve"> 7 y 13 del </w:t>
      </w:r>
      <w:proofErr w:type="spellStart"/>
      <w:r w:rsidRPr="00770C11">
        <w:rPr>
          <w:sz w:val="15"/>
          <w:szCs w:val="15"/>
        </w:rPr>
        <w:t>Reglamento</w:t>
      </w:r>
      <w:proofErr w:type="spellEnd"/>
      <w:r w:rsidRPr="00770C11">
        <w:rPr>
          <w:sz w:val="15"/>
          <w:szCs w:val="15"/>
        </w:rPr>
        <w:t xml:space="preserve"> General de </w:t>
      </w:r>
      <w:proofErr w:type="spellStart"/>
      <w:r w:rsidRPr="00770C11">
        <w:rPr>
          <w:sz w:val="15"/>
          <w:szCs w:val="15"/>
        </w:rPr>
        <w:t>Protección</w:t>
      </w:r>
      <w:proofErr w:type="spellEnd"/>
      <w:r w:rsidRPr="00770C11">
        <w:rPr>
          <w:sz w:val="15"/>
          <w:szCs w:val="15"/>
        </w:rPr>
        <w:t xml:space="preserve"> de </w:t>
      </w:r>
      <w:proofErr w:type="spellStart"/>
      <w:r w:rsidRPr="00770C11">
        <w:rPr>
          <w:sz w:val="15"/>
          <w:szCs w:val="15"/>
        </w:rPr>
        <w:t>Datos</w:t>
      </w:r>
      <w:proofErr w:type="spellEnd"/>
      <w:r w:rsidRPr="00770C11">
        <w:rPr>
          <w:sz w:val="15"/>
          <w:szCs w:val="15"/>
        </w:rPr>
        <w:t xml:space="preserve"> de 27 de </w:t>
      </w:r>
      <w:proofErr w:type="spellStart"/>
      <w:r w:rsidRPr="00770C11">
        <w:rPr>
          <w:sz w:val="15"/>
          <w:szCs w:val="15"/>
        </w:rPr>
        <w:t>abril</w:t>
      </w:r>
      <w:proofErr w:type="spellEnd"/>
      <w:r w:rsidRPr="00770C11">
        <w:rPr>
          <w:sz w:val="15"/>
          <w:szCs w:val="15"/>
        </w:rPr>
        <w:t xml:space="preserve"> de 2016 (RGPD), </w:t>
      </w:r>
      <w:proofErr w:type="spellStart"/>
      <w:r w:rsidRPr="00770C11">
        <w:rPr>
          <w:sz w:val="15"/>
          <w:szCs w:val="15"/>
        </w:rPr>
        <w:t>en</w:t>
      </w:r>
      <w:proofErr w:type="spellEnd"/>
      <w:r w:rsidRPr="00770C11">
        <w:rPr>
          <w:sz w:val="15"/>
          <w:szCs w:val="15"/>
        </w:rPr>
        <w:t xml:space="preserve"> los </w:t>
      </w:r>
      <w:proofErr w:type="spellStart"/>
      <w:r w:rsidRPr="00770C11">
        <w:rPr>
          <w:sz w:val="15"/>
          <w:szCs w:val="15"/>
        </w:rPr>
        <w:t>artículos</w:t>
      </w:r>
      <w:proofErr w:type="spellEnd"/>
      <w:r w:rsidRPr="00770C11">
        <w:rPr>
          <w:sz w:val="15"/>
          <w:szCs w:val="15"/>
        </w:rPr>
        <w:t xml:space="preserve"> 6 y 11 de la Ley </w:t>
      </w:r>
      <w:proofErr w:type="spellStart"/>
      <w:r w:rsidRPr="00770C11">
        <w:rPr>
          <w:sz w:val="15"/>
          <w:szCs w:val="15"/>
        </w:rPr>
        <w:t>Orgánica</w:t>
      </w:r>
      <w:proofErr w:type="spellEnd"/>
      <w:r w:rsidRPr="00770C11">
        <w:rPr>
          <w:sz w:val="15"/>
          <w:szCs w:val="15"/>
        </w:rPr>
        <w:t xml:space="preserve"> 3/2018, de 5 de </w:t>
      </w:r>
      <w:proofErr w:type="spellStart"/>
      <w:r w:rsidRPr="00770C11">
        <w:rPr>
          <w:sz w:val="15"/>
          <w:szCs w:val="15"/>
        </w:rPr>
        <w:t>diciembre</w:t>
      </w:r>
      <w:proofErr w:type="spellEnd"/>
      <w:r w:rsidRPr="00770C11">
        <w:rPr>
          <w:sz w:val="15"/>
          <w:szCs w:val="15"/>
        </w:rPr>
        <w:t xml:space="preserve">, de </w:t>
      </w:r>
      <w:proofErr w:type="spellStart"/>
      <w:r w:rsidRPr="00770C11">
        <w:rPr>
          <w:sz w:val="15"/>
          <w:szCs w:val="15"/>
        </w:rPr>
        <w:t>Protección</w:t>
      </w:r>
      <w:proofErr w:type="spellEnd"/>
      <w:r w:rsidRPr="00770C11">
        <w:rPr>
          <w:sz w:val="15"/>
          <w:szCs w:val="15"/>
        </w:rPr>
        <w:t xml:space="preserve"> de </w:t>
      </w:r>
      <w:proofErr w:type="spellStart"/>
      <w:r w:rsidRPr="00770C11">
        <w:rPr>
          <w:sz w:val="15"/>
          <w:szCs w:val="15"/>
        </w:rPr>
        <w:t>Datos</w:t>
      </w:r>
      <w:proofErr w:type="spellEnd"/>
      <w:r w:rsidRPr="00770C11">
        <w:rPr>
          <w:sz w:val="15"/>
          <w:szCs w:val="15"/>
        </w:rPr>
        <w:t xml:space="preserve"> de </w:t>
      </w:r>
      <w:proofErr w:type="spellStart"/>
      <w:r w:rsidRPr="00770C11">
        <w:rPr>
          <w:sz w:val="15"/>
          <w:szCs w:val="15"/>
        </w:rPr>
        <w:t>Personales</w:t>
      </w:r>
      <w:proofErr w:type="spellEnd"/>
      <w:r w:rsidRPr="00770C11">
        <w:rPr>
          <w:sz w:val="15"/>
          <w:szCs w:val="15"/>
        </w:rPr>
        <w:t xml:space="preserve"> y </w:t>
      </w:r>
      <w:proofErr w:type="spellStart"/>
      <w:r w:rsidRPr="00770C11">
        <w:rPr>
          <w:sz w:val="15"/>
          <w:szCs w:val="15"/>
        </w:rPr>
        <w:t>garantía</w:t>
      </w:r>
      <w:proofErr w:type="spellEnd"/>
      <w:r w:rsidRPr="00770C11">
        <w:rPr>
          <w:sz w:val="15"/>
          <w:szCs w:val="15"/>
        </w:rPr>
        <w:t xml:space="preserve"> de los derechos </w:t>
      </w:r>
      <w:proofErr w:type="spellStart"/>
      <w:r w:rsidRPr="00770C11">
        <w:rPr>
          <w:sz w:val="15"/>
          <w:szCs w:val="15"/>
        </w:rPr>
        <w:t>digitales</w:t>
      </w:r>
      <w:proofErr w:type="spellEnd"/>
      <w:r w:rsidRPr="00770C11">
        <w:rPr>
          <w:sz w:val="15"/>
          <w:szCs w:val="15"/>
        </w:rPr>
        <w:t xml:space="preserve"> (LOPDGDD) y el </w:t>
      </w:r>
      <w:proofErr w:type="spellStart"/>
      <w:r w:rsidRPr="00770C11">
        <w:rPr>
          <w:sz w:val="15"/>
          <w:szCs w:val="15"/>
        </w:rPr>
        <w:t>artículo</w:t>
      </w:r>
      <w:proofErr w:type="spellEnd"/>
      <w:r w:rsidRPr="00770C11">
        <w:rPr>
          <w:sz w:val="15"/>
          <w:szCs w:val="15"/>
        </w:rPr>
        <w:t xml:space="preserve"> 21 de la Ley 34/2002, de </w:t>
      </w:r>
      <w:proofErr w:type="spellStart"/>
      <w:r w:rsidRPr="00770C11">
        <w:rPr>
          <w:sz w:val="15"/>
          <w:szCs w:val="15"/>
        </w:rPr>
        <w:t>Servicios</w:t>
      </w:r>
      <w:proofErr w:type="spellEnd"/>
      <w:r w:rsidRPr="00770C11">
        <w:rPr>
          <w:sz w:val="15"/>
          <w:szCs w:val="15"/>
        </w:rPr>
        <w:t xml:space="preserve"> de la Sociedad de la </w:t>
      </w:r>
      <w:proofErr w:type="spellStart"/>
      <w:r w:rsidRPr="00770C11">
        <w:rPr>
          <w:sz w:val="15"/>
          <w:szCs w:val="15"/>
        </w:rPr>
        <w:t>Información</w:t>
      </w:r>
      <w:proofErr w:type="spellEnd"/>
      <w:r w:rsidRPr="00770C11">
        <w:rPr>
          <w:sz w:val="15"/>
          <w:szCs w:val="15"/>
        </w:rPr>
        <w:t xml:space="preserve"> y de Comercio </w:t>
      </w:r>
      <w:proofErr w:type="spellStart"/>
      <w:r w:rsidRPr="00770C11">
        <w:rPr>
          <w:sz w:val="15"/>
          <w:szCs w:val="15"/>
        </w:rPr>
        <w:t>Electrónico</w:t>
      </w:r>
      <w:proofErr w:type="spellEnd"/>
      <w:r w:rsidRPr="00770C11">
        <w:rPr>
          <w:sz w:val="15"/>
          <w:szCs w:val="15"/>
        </w:rPr>
        <w:t xml:space="preserve">, le </w:t>
      </w:r>
      <w:proofErr w:type="spellStart"/>
      <w:r w:rsidRPr="00770C11">
        <w:rPr>
          <w:sz w:val="15"/>
          <w:szCs w:val="15"/>
        </w:rPr>
        <w:t>informamos</w:t>
      </w:r>
      <w:proofErr w:type="spellEnd"/>
      <w:r w:rsidRPr="00770C11">
        <w:rPr>
          <w:sz w:val="15"/>
          <w:szCs w:val="15"/>
        </w:rPr>
        <w:t xml:space="preserve"> que con la </w:t>
      </w:r>
      <w:proofErr w:type="spellStart"/>
      <w:r w:rsidRPr="00770C11">
        <w:rPr>
          <w:sz w:val="15"/>
          <w:szCs w:val="15"/>
        </w:rPr>
        <w:t>firma</w:t>
      </w:r>
      <w:proofErr w:type="spellEnd"/>
      <w:r w:rsidRPr="00770C11">
        <w:rPr>
          <w:sz w:val="15"/>
          <w:szCs w:val="15"/>
        </w:rPr>
        <w:t xml:space="preserve"> del </w:t>
      </w:r>
      <w:proofErr w:type="spellStart"/>
      <w:r w:rsidRPr="00770C11">
        <w:rPr>
          <w:sz w:val="15"/>
          <w:szCs w:val="15"/>
        </w:rPr>
        <w:t>presente</w:t>
      </w:r>
      <w:proofErr w:type="spellEnd"/>
      <w:r w:rsidRPr="00770C11">
        <w:rPr>
          <w:sz w:val="15"/>
          <w:szCs w:val="15"/>
        </w:rPr>
        <w:t xml:space="preserve"> </w:t>
      </w:r>
      <w:proofErr w:type="spellStart"/>
      <w:r w:rsidRPr="00770C11">
        <w:rPr>
          <w:sz w:val="15"/>
          <w:szCs w:val="15"/>
        </w:rPr>
        <w:t>documento</w:t>
      </w:r>
      <w:proofErr w:type="spellEnd"/>
      <w:r w:rsidRPr="00770C11">
        <w:rPr>
          <w:sz w:val="15"/>
          <w:szCs w:val="15"/>
        </w:rPr>
        <w:t xml:space="preserve">, </w:t>
      </w:r>
      <w:proofErr w:type="spellStart"/>
      <w:r w:rsidRPr="00770C11">
        <w:rPr>
          <w:sz w:val="15"/>
          <w:szCs w:val="15"/>
        </w:rPr>
        <w:t>otorga</w:t>
      </w:r>
      <w:proofErr w:type="spellEnd"/>
      <w:r w:rsidRPr="00770C11">
        <w:rPr>
          <w:sz w:val="15"/>
          <w:szCs w:val="15"/>
        </w:rPr>
        <w:t xml:space="preserve">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consentimiento</w:t>
      </w:r>
      <w:proofErr w:type="spellEnd"/>
      <w:r w:rsidRPr="00770C11">
        <w:rPr>
          <w:sz w:val="15"/>
          <w:szCs w:val="15"/>
        </w:rPr>
        <w:t xml:space="preserve"> </w:t>
      </w:r>
      <w:proofErr w:type="spellStart"/>
      <w:r w:rsidRPr="00770C11">
        <w:rPr>
          <w:sz w:val="15"/>
          <w:szCs w:val="15"/>
        </w:rPr>
        <w:t>expreso</w:t>
      </w:r>
      <w:proofErr w:type="spellEnd"/>
      <w:r w:rsidRPr="00770C11">
        <w:rPr>
          <w:sz w:val="15"/>
          <w:szCs w:val="15"/>
        </w:rPr>
        <w:t xml:space="preserve">, </w:t>
      </w:r>
      <w:proofErr w:type="spellStart"/>
      <w:r w:rsidRPr="00770C11">
        <w:rPr>
          <w:sz w:val="15"/>
          <w:szCs w:val="15"/>
        </w:rPr>
        <w:t>inequívoco</w:t>
      </w:r>
      <w:proofErr w:type="spellEnd"/>
      <w:r w:rsidRPr="00770C11">
        <w:rPr>
          <w:sz w:val="15"/>
          <w:szCs w:val="15"/>
        </w:rPr>
        <w:t xml:space="preserve"> e </w:t>
      </w:r>
      <w:proofErr w:type="spellStart"/>
      <w:r w:rsidRPr="00770C11">
        <w:rPr>
          <w:sz w:val="15"/>
          <w:szCs w:val="15"/>
        </w:rPr>
        <w:t>informado</w:t>
      </w:r>
      <w:proofErr w:type="spellEnd"/>
      <w:r w:rsidRPr="00770C11">
        <w:rPr>
          <w:sz w:val="15"/>
          <w:szCs w:val="15"/>
        </w:rPr>
        <w:t xml:space="preserve"> para el </w:t>
      </w:r>
      <w:proofErr w:type="spellStart"/>
      <w:r w:rsidRPr="00770C11">
        <w:rPr>
          <w:sz w:val="15"/>
          <w:szCs w:val="15"/>
        </w:rPr>
        <w:t>tratamiento</w:t>
      </w:r>
      <w:proofErr w:type="spellEnd"/>
      <w:r w:rsidRPr="00770C11">
        <w:rPr>
          <w:sz w:val="15"/>
          <w:szCs w:val="15"/>
        </w:rPr>
        <w:t xml:space="preserve"> de los </w:t>
      </w:r>
      <w:proofErr w:type="spellStart"/>
      <w:r w:rsidRPr="00770C11">
        <w:rPr>
          <w:sz w:val="15"/>
          <w:szCs w:val="15"/>
        </w:rPr>
        <w:t>datos</w:t>
      </w:r>
      <w:proofErr w:type="spellEnd"/>
      <w:r w:rsidRPr="00770C11">
        <w:rPr>
          <w:sz w:val="15"/>
          <w:szCs w:val="15"/>
        </w:rPr>
        <w:t xml:space="preserve"> </w:t>
      </w:r>
      <w:proofErr w:type="spellStart"/>
      <w:r w:rsidRPr="00770C11">
        <w:rPr>
          <w:sz w:val="15"/>
          <w:szCs w:val="15"/>
        </w:rPr>
        <w:t>aquí</w:t>
      </w:r>
      <w:proofErr w:type="spellEnd"/>
      <w:r w:rsidRPr="00770C11">
        <w:rPr>
          <w:sz w:val="15"/>
          <w:szCs w:val="15"/>
        </w:rPr>
        <w:t xml:space="preserve"> </w:t>
      </w:r>
      <w:proofErr w:type="spellStart"/>
      <w:r w:rsidRPr="00770C11">
        <w:rPr>
          <w:sz w:val="15"/>
          <w:szCs w:val="15"/>
        </w:rPr>
        <w:t>facilitados</w:t>
      </w:r>
      <w:proofErr w:type="spellEnd"/>
      <w:r w:rsidRPr="00770C11">
        <w:rPr>
          <w:sz w:val="15"/>
          <w:szCs w:val="15"/>
        </w:rPr>
        <w:t xml:space="preserve"> </w:t>
      </w:r>
      <w:proofErr w:type="spellStart"/>
      <w:r w:rsidRPr="00770C11">
        <w:rPr>
          <w:sz w:val="15"/>
          <w:szCs w:val="15"/>
        </w:rPr>
        <w:t>así</w:t>
      </w:r>
      <w:proofErr w:type="spellEnd"/>
      <w:r w:rsidRPr="00770C11">
        <w:rPr>
          <w:sz w:val="15"/>
          <w:szCs w:val="15"/>
        </w:rPr>
        <w:t xml:space="preserve"> </w:t>
      </w:r>
      <w:proofErr w:type="spellStart"/>
      <w:r w:rsidRPr="00770C11">
        <w:rPr>
          <w:sz w:val="15"/>
          <w:szCs w:val="15"/>
        </w:rPr>
        <w:t>como</w:t>
      </w:r>
      <w:proofErr w:type="spellEnd"/>
      <w:r w:rsidRPr="00770C11">
        <w:rPr>
          <w:sz w:val="15"/>
          <w:szCs w:val="15"/>
        </w:rPr>
        <w:t xml:space="preserve"> de los que se </w:t>
      </w:r>
      <w:proofErr w:type="spellStart"/>
      <w:r w:rsidRPr="00770C11">
        <w:rPr>
          <w:sz w:val="15"/>
          <w:szCs w:val="15"/>
        </w:rPr>
        <w:t>generen</w:t>
      </w:r>
      <w:proofErr w:type="spellEnd"/>
      <w:r w:rsidRPr="00770C11">
        <w:rPr>
          <w:sz w:val="15"/>
          <w:szCs w:val="15"/>
        </w:rPr>
        <w:t xml:space="preserve"> </w:t>
      </w:r>
      <w:proofErr w:type="spellStart"/>
      <w:r w:rsidRPr="00770C11">
        <w:rPr>
          <w:sz w:val="15"/>
          <w:szCs w:val="15"/>
        </w:rPr>
        <w:t>durante</w:t>
      </w:r>
      <w:proofErr w:type="spellEnd"/>
      <w:r w:rsidRPr="00770C11">
        <w:rPr>
          <w:sz w:val="15"/>
          <w:szCs w:val="15"/>
        </w:rPr>
        <w:t xml:space="preserve">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relación</w:t>
      </w:r>
      <w:proofErr w:type="spellEnd"/>
      <w:r w:rsidRPr="00770C11">
        <w:rPr>
          <w:sz w:val="15"/>
          <w:szCs w:val="15"/>
        </w:rPr>
        <w:t xml:space="preserve"> con el </w:t>
      </w:r>
      <w:proofErr w:type="spellStart"/>
      <w:r w:rsidRPr="00770C11">
        <w:rPr>
          <w:sz w:val="15"/>
          <w:szCs w:val="15"/>
        </w:rPr>
        <w:t>Ayuntamiento</w:t>
      </w:r>
      <w:proofErr w:type="spellEnd"/>
      <w:r w:rsidRPr="00770C11">
        <w:rPr>
          <w:sz w:val="15"/>
          <w:szCs w:val="15"/>
        </w:rPr>
        <w:t xml:space="preserve"> de Soto del Real con C.I.F.Nº P-2814400D, con la </w:t>
      </w:r>
      <w:proofErr w:type="spellStart"/>
      <w:r w:rsidRPr="00770C11">
        <w:rPr>
          <w:sz w:val="15"/>
          <w:szCs w:val="15"/>
        </w:rPr>
        <w:t>finalidad</w:t>
      </w:r>
      <w:proofErr w:type="spellEnd"/>
      <w:r w:rsidRPr="00770C11">
        <w:rPr>
          <w:sz w:val="15"/>
          <w:szCs w:val="15"/>
        </w:rPr>
        <w:t xml:space="preserve"> que el </w:t>
      </w:r>
      <w:proofErr w:type="spellStart"/>
      <w:r w:rsidRPr="00770C11">
        <w:rPr>
          <w:sz w:val="15"/>
          <w:szCs w:val="15"/>
        </w:rPr>
        <w:t>departamento</w:t>
      </w:r>
      <w:proofErr w:type="spellEnd"/>
      <w:r w:rsidRPr="00770C11">
        <w:rPr>
          <w:sz w:val="15"/>
          <w:szCs w:val="15"/>
        </w:rPr>
        <w:t xml:space="preserve"> de </w:t>
      </w:r>
      <w:proofErr w:type="spellStart"/>
      <w:r w:rsidRPr="00770C11">
        <w:rPr>
          <w:sz w:val="15"/>
          <w:szCs w:val="15"/>
        </w:rPr>
        <w:t>Infraestructura</w:t>
      </w:r>
      <w:r w:rsidR="0005629A">
        <w:rPr>
          <w:sz w:val="15"/>
          <w:szCs w:val="15"/>
        </w:rPr>
        <w:t>s</w:t>
      </w:r>
      <w:proofErr w:type="spellEnd"/>
      <w:r w:rsidR="0005629A">
        <w:rPr>
          <w:sz w:val="15"/>
          <w:szCs w:val="15"/>
        </w:rPr>
        <w:t xml:space="preserve"> y </w:t>
      </w:r>
      <w:proofErr w:type="spellStart"/>
      <w:r w:rsidR="0005629A">
        <w:rPr>
          <w:sz w:val="15"/>
          <w:szCs w:val="15"/>
        </w:rPr>
        <w:t>Obras</w:t>
      </w:r>
      <w:proofErr w:type="spellEnd"/>
      <w:r w:rsidRPr="00770C11">
        <w:rPr>
          <w:sz w:val="15"/>
          <w:szCs w:val="15"/>
        </w:rPr>
        <w:t xml:space="preserve"> de la </w:t>
      </w:r>
      <w:proofErr w:type="spellStart"/>
      <w:r w:rsidRPr="00770C11">
        <w:rPr>
          <w:sz w:val="15"/>
          <w:szCs w:val="15"/>
        </w:rPr>
        <w:t>concejalía</w:t>
      </w:r>
      <w:proofErr w:type="spellEnd"/>
      <w:r w:rsidRPr="00770C11">
        <w:rPr>
          <w:sz w:val="15"/>
          <w:szCs w:val="15"/>
        </w:rPr>
        <w:t xml:space="preserve"> de </w:t>
      </w:r>
      <w:proofErr w:type="spellStart"/>
      <w:r w:rsidRPr="00770C11">
        <w:rPr>
          <w:sz w:val="15"/>
          <w:szCs w:val="15"/>
        </w:rPr>
        <w:t>Infraestructura</w:t>
      </w:r>
      <w:r w:rsidR="0005629A">
        <w:rPr>
          <w:sz w:val="15"/>
          <w:szCs w:val="15"/>
        </w:rPr>
        <w:t>s</w:t>
      </w:r>
      <w:proofErr w:type="spellEnd"/>
      <w:r w:rsidRPr="00770C11">
        <w:rPr>
          <w:sz w:val="15"/>
          <w:szCs w:val="15"/>
        </w:rPr>
        <w:t xml:space="preserve">, </w:t>
      </w:r>
      <w:proofErr w:type="spellStart"/>
      <w:r w:rsidRPr="00770C11">
        <w:rPr>
          <w:sz w:val="15"/>
          <w:szCs w:val="15"/>
        </w:rPr>
        <w:t>Urbanismo</w:t>
      </w:r>
      <w:proofErr w:type="spellEnd"/>
      <w:r w:rsidRPr="00770C11">
        <w:rPr>
          <w:sz w:val="15"/>
          <w:szCs w:val="15"/>
        </w:rPr>
        <w:t xml:space="preserve"> y Medio</w:t>
      </w:r>
      <w:r w:rsidR="0005629A">
        <w:rPr>
          <w:sz w:val="15"/>
          <w:szCs w:val="15"/>
        </w:rPr>
        <w:t xml:space="preserve"> </w:t>
      </w:r>
      <w:proofErr w:type="spellStart"/>
      <w:r w:rsidR="0005629A">
        <w:rPr>
          <w:sz w:val="15"/>
          <w:szCs w:val="15"/>
        </w:rPr>
        <w:t>A</w:t>
      </w:r>
      <w:r w:rsidRPr="00770C11">
        <w:rPr>
          <w:sz w:val="15"/>
          <w:szCs w:val="15"/>
        </w:rPr>
        <w:t>mbiente</w:t>
      </w:r>
      <w:proofErr w:type="spellEnd"/>
      <w:r w:rsidRPr="00770C11">
        <w:rPr>
          <w:sz w:val="15"/>
          <w:szCs w:val="15"/>
        </w:rPr>
        <w:t xml:space="preserve"> </w:t>
      </w:r>
      <w:r w:rsidRPr="00770C11">
        <w:rPr>
          <w:sz w:val="15"/>
          <w:szCs w:val="15"/>
          <w:lang w:val="es-ES"/>
        </w:rPr>
        <w:t xml:space="preserve">pueda gestionar correctamente junto con Canal Isabel II la efectiva prestación del servicio de alcantarillado en la localidad de Soto del Real acuerdo a lo establecido en </w:t>
      </w:r>
      <w:r w:rsidRPr="00770C11">
        <w:rPr>
          <w:i/>
          <w:iCs/>
          <w:sz w:val="15"/>
          <w:szCs w:val="15"/>
          <w:lang w:val="es-ES"/>
        </w:rPr>
        <w:t>el “Convenio para la prestación del servicio del alcantarillado en el municipio de Soto del Real, entre la Comunidad de Madrid, Canal Isabel II y el Ayuntamiento de Soto de Real”</w:t>
      </w:r>
      <w:r w:rsidRPr="00770C11">
        <w:rPr>
          <w:sz w:val="15"/>
          <w:szCs w:val="15"/>
          <w:lang w:val="es-ES"/>
        </w:rPr>
        <w:t xml:space="preserve"> suscrito el 25 de abril de 2012 publicado en el B.O.C.M Num.142 de 15 de junio de 2012, pudiendo contactar con Ud. en caso de alguna eventualidad a través de correo electrónico o por vía telefónica. </w:t>
      </w:r>
      <w:r w:rsidRPr="00770C11">
        <w:rPr>
          <w:sz w:val="15"/>
          <w:szCs w:val="15"/>
        </w:rPr>
        <w:t xml:space="preserve">Los </w:t>
      </w:r>
      <w:proofErr w:type="spellStart"/>
      <w:r w:rsidRPr="00770C11">
        <w:rPr>
          <w:sz w:val="15"/>
          <w:szCs w:val="15"/>
        </w:rPr>
        <w:t>datos</w:t>
      </w:r>
      <w:proofErr w:type="spellEnd"/>
      <w:r w:rsidRPr="00770C11">
        <w:rPr>
          <w:sz w:val="15"/>
          <w:szCs w:val="15"/>
        </w:rPr>
        <w:t xml:space="preserve"> </w:t>
      </w:r>
      <w:proofErr w:type="spellStart"/>
      <w:r w:rsidRPr="00770C11">
        <w:rPr>
          <w:sz w:val="15"/>
          <w:szCs w:val="15"/>
        </w:rPr>
        <w:t>facilitados</w:t>
      </w:r>
      <w:proofErr w:type="spellEnd"/>
      <w:r w:rsidRPr="00770C11">
        <w:rPr>
          <w:sz w:val="15"/>
          <w:szCs w:val="15"/>
        </w:rPr>
        <w:t xml:space="preserve"> </w:t>
      </w:r>
      <w:proofErr w:type="spellStart"/>
      <w:r w:rsidRPr="00770C11">
        <w:rPr>
          <w:sz w:val="15"/>
          <w:szCs w:val="15"/>
        </w:rPr>
        <w:t>serán</w:t>
      </w:r>
      <w:proofErr w:type="spellEnd"/>
      <w:r w:rsidRPr="00770C11">
        <w:rPr>
          <w:sz w:val="15"/>
          <w:szCs w:val="15"/>
        </w:rPr>
        <w:t xml:space="preserve"> de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titularidad</w:t>
      </w:r>
      <w:proofErr w:type="spellEnd"/>
      <w:r w:rsidRPr="00770C11">
        <w:rPr>
          <w:sz w:val="15"/>
          <w:szCs w:val="15"/>
        </w:rPr>
        <w:t xml:space="preserve"> y </w:t>
      </w:r>
      <w:proofErr w:type="spellStart"/>
      <w:r w:rsidRPr="00770C11">
        <w:rPr>
          <w:sz w:val="15"/>
          <w:szCs w:val="15"/>
        </w:rPr>
        <w:t>objeto</w:t>
      </w:r>
      <w:proofErr w:type="spellEnd"/>
      <w:r w:rsidRPr="00770C11">
        <w:rPr>
          <w:sz w:val="15"/>
          <w:szCs w:val="15"/>
        </w:rPr>
        <w:t xml:space="preserve"> de </w:t>
      </w:r>
      <w:proofErr w:type="spellStart"/>
      <w:r w:rsidRPr="00770C11">
        <w:rPr>
          <w:sz w:val="15"/>
          <w:szCs w:val="15"/>
        </w:rPr>
        <w:t>tratamiento</w:t>
      </w:r>
      <w:proofErr w:type="spellEnd"/>
      <w:r w:rsidRPr="00770C11">
        <w:rPr>
          <w:sz w:val="15"/>
          <w:szCs w:val="15"/>
        </w:rPr>
        <w:t xml:space="preserve"> que </w:t>
      </w:r>
      <w:proofErr w:type="spellStart"/>
      <w:r w:rsidRPr="00770C11">
        <w:rPr>
          <w:sz w:val="15"/>
          <w:szCs w:val="15"/>
        </w:rPr>
        <w:t>consta</w:t>
      </w:r>
      <w:proofErr w:type="spellEnd"/>
      <w:r w:rsidRPr="00770C11">
        <w:rPr>
          <w:sz w:val="15"/>
          <w:szCs w:val="15"/>
        </w:rPr>
        <w:t xml:space="preserve"> </w:t>
      </w:r>
      <w:proofErr w:type="spellStart"/>
      <w:r w:rsidRPr="00770C11">
        <w:rPr>
          <w:sz w:val="15"/>
          <w:szCs w:val="15"/>
        </w:rPr>
        <w:t>en</w:t>
      </w:r>
      <w:proofErr w:type="spellEnd"/>
      <w:r w:rsidRPr="00770C11">
        <w:rPr>
          <w:sz w:val="15"/>
          <w:szCs w:val="15"/>
        </w:rPr>
        <w:t xml:space="preserve">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correspondiente</w:t>
      </w:r>
      <w:proofErr w:type="spellEnd"/>
      <w:r w:rsidRPr="00770C11">
        <w:rPr>
          <w:sz w:val="15"/>
          <w:szCs w:val="15"/>
        </w:rPr>
        <w:t xml:space="preserve"> </w:t>
      </w:r>
      <w:proofErr w:type="spellStart"/>
      <w:r w:rsidRPr="00770C11">
        <w:rPr>
          <w:sz w:val="15"/>
          <w:szCs w:val="15"/>
        </w:rPr>
        <w:t>Registro</w:t>
      </w:r>
      <w:proofErr w:type="spellEnd"/>
      <w:r w:rsidRPr="00770C11">
        <w:rPr>
          <w:sz w:val="15"/>
          <w:szCs w:val="15"/>
        </w:rPr>
        <w:t xml:space="preserve"> de </w:t>
      </w:r>
      <w:proofErr w:type="spellStart"/>
      <w:r w:rsidRPr="00770C11">
        <w:rPr>
          <w:sz w:val="15"/>
          <w:szCs w:val="15"/>
        </w:rPr>
        <w:t>Actividades</w:t>
      </w:r>
      <w:proofErr w:type="spellEnd"/>
      <w:r w:rsidRPr="00770C11">
        <w:rPr>
          <w:sz w:val="15"/>
          <w:szCs w:val="15"/>
        </w:rPr>
        <w:t xml:space="preserve">. Los </w:t>
      </w:r>
      <w:proofErr w:type="spellStart"/>
      <w:r w:rsidRPr="00770C11">
        <w:rPr>
          <w:sz w:val="15"/>
          <w:szCs w:val="15"/>
        </w:rPr>
        <w:t>datos</w:t>
      </w:r>
      <w:proofErr w:type="spellEnd"/>
      <w:r w:rsidRPr="00770C11">
        <w:rPr>
          <w:sz w:val="15"/>
          <w:szCs w:val="15"/>
        </w:rPr>
        <w:t xml:space="preserve"> </w:t>
      </w:r>
      <w:proofErr w:type="spellStart"/>
      <w:r w:rsidRPr="00770C11">
        <w:rPr>
          <w:sz w:val="15"/>
          <w:szCs w:val="15"/>
        </w:rPr>
        <w:t>proporcionados</w:t>
      </w:r>
      <w:proofErr w:type="spellEnd"/>
      <w:r w:rsidRPr="00770C11">
        <w:rPr>
          <w:sz w:val="15"/>
          <w:szCs w:val="15"/>
        </w:rPr>
        <w:t xml:space="preserve"> se </w:t>
      </w:r>
      <w:proofErr w:type="spellStart"/>
      <w:r w:rsidRPr="00770C11">
        <w:rPr>
          <w:sz w:val="15"/>
          <w:szCs w:val="15"/>
        </w:rPr>
        <w:t>conservarán</w:t>
      </w:r>
      <w:proofErr w:type="spellEnd"/>
      <w:r w:rsidRPr="00770C11">
        <w:rPr>
          <w:sz w:val="15"/>
          <w:szCs w:val="15"/>
        </w:rPr>
        <w:t xml:space="preserve"> </w:t>
      </w:r>
      <w:proofErr w:type="spellStart"/>
      <w:r w:rsidRPr="00770C11">
        <w:rPr>
          <w:sz w:val="15"/>
          <w:szCs w:val="15"/>
        </w:rPr>
        <w:t>mientras</w:t>
      </w:r>
      <w:proofErr w:type="spellEnd"/>
      <w:r w:rsidRPr="00770C11">
        <w:rPr>
          <w:sz w:val="15"/>
          <w:szCs w:val="15"/>
        </w:rPr>
        <w:t xml:space="preserve"> se </w:t>
      </w:r>
      <w:proofErr w:type="spellStart"/>
      <w:r w:rsidRPr="00770C11">
        <w:rPr>
          <w:sz w:val="15"/>
          <w:szCs w:val="15"/>
        </w:rPr>
        <w:t>mantenga</w:t>
      </w:r>
      <w:proofErr w:type="spellEnd"/>
      <w:r w:rsidRPr="00770C11">
        <w:rPr>
          <w:sz w:val="15"/>
          <w:szCs w:val="15"/>
        </w:rPr>
        <w:t xml:space="preserve"> la </w:t>
      </w:r>
      <w:proofErr w:type="spellStart"/>
      <w:r w:rsidRPr="00770C11">
        <w:rPr>
          <w:sz w:val="15"/>
          <w:szCs w:val="15"/>
        </w:rPr>
        <w:t>relación</w:t>
      </w:r>
      <w:proofErr w:type="spellEnd"/>
      <w:r w:rsidRPr="00770C11">
        <w:rPr>
          <w:sz w:val="15"/>
          <w:szCs w:val="15"/>
        </w:rPr>
        <w:t xml:space="preserve"> con el </w:t>
      </w:r>
      <w:proofErr w:type="spellStart"/>
      <w:r w:rsidRPr="00770C11">
        <w:rPr>
          <w:sz w:val="15"/>
          <w:szCs w:val="15"/>
        </w:rPr>
        <w:t>Ayuntamiento</w:t>
      </w:r>
      <w:proofErr w:type="spellEnd"/>
      <w:r w:rsidRPr="00770C11">
        <w:rPr>
          <w:sz w:val="15"/>
          <w:szCs w:val="15"/>
        </w:rPr>
        <w:t xml:space="preserve"> de Soto del Real o </w:t>
      </w:r>
      <w:proofErr w:type="spellStart"/>
      <w:r w:rsidRPr="00770C11">
        <w:rPr>
          <w:sz w:val="15"/>
          <w:szCs w:val="15"/>
        </w:rPr>
        <w:t>durante</w:t>
      </w:r>
      <w:proofErr w:type="spellEnd"/>
      <w:r w:rsidRPr="00770C11">
        <w:rPr>
          <w:sz w:val="15"/>
          <w:szCs w:val="15"/>
        </w:rPr>
        <w:t xml:space="preserve"> los </w:t>
      </w:r>
      <w:proofErr w:type="spellStart"/>
      <w:r w:rsidRPr="00770C11">
        <w:rPr>
          <w:sz w:val="15"/>
          <w:szCs w:val="15"/>
        </w:rPr>
        <w:t>años</w:t>
      </w:r>
      <w:proofErr w:type="spellEnd"/>
      <w:r w:rsidRPr="00770C11">
        <w:rPr>
          <w:sz w:val="15"/>
          <w:szCs w:val="15"/>
        </w:rPr>
        <w:t xml:space="preserve"> </w:t>
      </w:r>
      <w:proofErr w:type="spellStart"/>
      <w:r w:rsidRPr="00770C11">
        <w:rPr>
          <w:sz w:val="15"/>
          <w:szCs w:val="15"/>
        </w:rPr>
        <w:t>necesarios</w:t>
      </w:r>
      <w:proofErr w:type="spellEnd"/>
      <w:r w:rsidRPr="00770C11">
        <w:rPr>
          <w:sz w:val="15"/>
          <w:szCs w:val="15"/>
        </w:rPr>
        <w:t xml:space="preserve"> para </w:t>
      </w:r>
      <w:proofErr w:type="spellStart"/>
      <w:r w:rsidRPr="00770C11">
        <w:rPr>
          <w:sz w:val="15"/>
          <w:szCs w:val="15"/>
        </w:rPr>
        <w:t>cumplir</w:t>
      </w:r>
      <w:proofErr w:type="spellEnd"/>
      <w:r w:rsidRPr="00770C11">
        <w:rPr>
          <w:sz w:val="15"/>
          <w:szCs w:val="15"/>
        </w:rPr>
        <w:t xml:space="preserve"> con las </w:t>
      </w:r>
      <w:proofErr w:type="spellStart"/>
      <w:r w:rsidRPr="00770C11">
        <w:rPr>
          <w:sz w:val="15"/>
          <w:szCs w:val="15"/>
        </w:rPr>
        <w:t>obligaciones</w:t>
      </w:r>
      <w:proofErr w:type="spellEnd"/>
      <w:r w:rsidRPr="00770C11">
        <w:rPr>
          <w:sz w:val="15"/>
          <w:szCs w:val="15"/>
        </w:rPr>
        <w:t xml:space="preserve"> </w:t>
      </w:r>
      <w:proofErr w:type="spellStart"/>
      <w:r w:rsidRPr="00770C11">
        <w:rPr>
          <w:sz w:val="15"/>
          <w:szCs w:val="15"/>
        </w:rPr>
        <w:t>legales</w:t>
      </w:r>
      <w:proofErr w:type="spellEnd"/>
      <w:r w:rsidRPr="00770C11">
        <w:rPr>
          <w:sz w:val="15"/>
          <w:szCs w:val="15"/>
        </w:rPr>
        <w:t xml:space="preserve">. Los </w:t>
      </w:r>
      <w:proofErr w:type="spellStart"/>
      <w:r w:rsidRPr="00770C11">
        <w:rPr>
          <w:sz w:val="15"/>
          <w:szCs w:val="15"/>
        </w:rPr>
        <w:t>datos</w:t>
      </w:r>
      <w:proofErr w:type="spellEnd"/>
      <w:r w:rsidRPr="00770C11">
        <w:rPr>
          <w:sz w:val="15"/>
          <w:szCs w:val="15"/>
        </w:rPr>
        <w:t xml:space="preserve"> solo </w:t>
      </w:r>
      <w:proofErr w:type="spellStart"/>
      <w:r w:rsidRPr="00770C11">
        <w:rPr>
          <w:sz w:val="15"/>
          <w:szCs w:val="15"/>
        </w:rPr>
        <w:t>serán</w:t>
      </w:r>
      <w:proofErr w:type="spellEnd"/>
      <w:r w:rsidRPr="00770C11">
        <w:rPr>
          <w:sz w:val="15"/>
          <w:szCs w:val="15"/>
        </w:rPr>
        <w:t xml:space="preserve"> </w:t>
      </w:r>
      <w:proofErr w:type="spellStart"/>
      <w:r w:rsidRPr="00770C11">
        <w:rPr>
          <w:sz w:val="15"/>
          <w:szCs w:val="15"/>
        </w:rPr>
        <w:t>utilizados</w:t>
      </w:r>
      <w:proofErr w:type="spellEnd"/>
      <w:r w:rsidRPr="00770C11">
        <w:rPr>
          <w:sz w:val="15"/>
          <w:szCs w:val="15"/>
        </w:rPr>
        <w:t xml:space="preserve"> para los fines </w:t>
      </w:r>
      <w:proofErr w:type="spellStart"/>
      <w:r w:rsidRPr="00770C11">
        <w:rPr>
          <w:sz w:val="15"/>
          <w:szCs w:val="15"/>
        </w:rPr>
        <w:t>arriba</w:t>
      </w:r>
      <w:proofErr w:type="spellEnd"/>
      <w:r w:rsidRPr="00770C11">
        <w:rPr>
          <w:sz w:val="15"/>
          <w:szCs w:val="15"/>
        </w:rPr>
        <w:t xml:space="preserve"> </w:t>
      </w:r>
      <w:proofErr w:type="spellStart"/>
      <w:r w:rsidRPr="00770C11">
        <w:rPr>
          <w:sz w:val="15"/>
          <w:szCs w:val="15"/>
        </w:rPr>
        <w:t>mencionados</w:t>
      </w:r>
      <w:proofErr w:type="spellEnd"/>
      <w:r w:rsidRPr="00770C11">
        <w:rPr>
          <w:sz w:val="15"/>
          <w:szCs w:val="15"/>
        </w:rPr>
        <w:t xml:space="preserve">, no se </w:t>
      </w:r>
      <w:proofErr w:type="spellStart"/>
      <w:r w:rsidRPr="00770C11">
        <w:rPr>
          <w:sz w:val="15"/>
          <w:szCs w:val="15"/>
        </w:rPr>
        <w:t>cederán</w:t>
      </w:r>
      <w:proofErr w:type="spellEnd"/>
      <w:r w:rsidRPr="00770C11">
        <w:rPr>
          <w:sz w:val="15"/>
          <w:szCs w:val="15"/>
        </w:rPr>
        <w:t xml:space="preserve"> a </w:t>
      </w:r>
      <w:proofErr w:type="spellStart"/>
      <w:r w:rsidRPr="00770C11">
        <w:rPr>
          <w:sz w:val="15"/>
          <w:szCs w:val="15"/>
        </w:rPr>
        <w:t>terceros</w:t>
      </w:r>
      <w:proofErr w:type="spellEnd"/>
      <w:r w:rsidRPr="00770C11">
        <w:rPr>
          <w:sz w:val="15"/>
          <w:szCs w:val="15"/>
        </w:rPr>
        <w:t xml:space="preserve"> salvo </w:t>
      </w:r>
      <w:proofErr w:type="spellStart"/>
      <w:r w:rsidRPr="00770C11">
        <w:rPr>
          <w:sz w:val="15"/>
          <w:szCs w:val="15"/>
        </w:rPr>
        <w:t>en</w:t>
      </w:r>
      <w:proofErr w:type="spellEnd"/>
      <w:r w:rsidRPr="00770C11">
        <w:rPr>
          <w:sz w:val="15"/>
          <w:szCs w:val="15"/>
        </w:rPr>
        <w:t xml:space="preserve"> los </w:t>
      </w:r>
      <w:proofErr w:type="spellStart"/>
      <w:r w:rsidRPr="00770C11">
        <w:rPr>
          <w:sz w:val="15"/>
          <w:szCs w:val="15"/>
        </w:rPr>
        <w:t>casos</w:t>
      </w:r>
      <w:proofErr w:type="spellEnd"/>
      <w:r w:rsidRPr="00770C11">
        <w:rPr>
          <w:sz w:val="15"/>
          <w:szCs w:val="15"/>
        </w:rPr>
        <w:t xml:space="preserve"> </w:t>
      </w:r>
      <w:proofErr w:type="spellStart"/>
      <w:r w:rsidRPr="00770C11">
        <w:rPr>
          <w:sz w:val="15"/>
          <w:szCs w:val="15"/>
        </w:rPr>
        <w:t>en</w:t>
      </w:r>
      <w:proofErr w:type="spellEnd"/>
      <w:r w:rsidRPr="00770C11">
        <w:rPr>
          <w:sz w:val="15"/>
          <w:szCs w:val="15"/>
        </w:rPr>
        <w:t xml:space="preserve"> que </w:t>
      </w:r>
      <w:proofErr w:type="spellStart"/>
      <w:r w:rsidRPr="00770C11">
        <w:rPr>
          <w:sz w:val="15"/>
          <w:szCs w:val="15"/>
        </w:rPr>
        <w:t>exista</w:t>
      </w:r>
      <w:proofErr w:type="spellEnd"/>
      <w:r w:rsidRPr="00770C11">
        <w:rPr>
          <w:sz w:val="15"/>
          <w:szCs w:val="15"/>
        </w:rPr>
        <w:t xml:space="preserve"> una </w:t>
      </w:r>
      <w:proofErr w:type="spellStart"/>
      <w:r w:rsidRPr="00770C11">
        <w:rPr>
          <w:sz w:val="15"/>
          <w:szCs w:val="15"/>
        </w:rPr>
        <w:t>obligación</w:t>
      </w:r>
      <w:proofErr w:type="spellEnd"/>
      <w:r w:rsidRPr="00770C11">
        <w:rPr>
          <w:sz w:val="15"/>
          <w:szCs w:val="15"/>
        </w:rPr>
        <w:t xml:space="preserve"> legal, </w:t>
      </w:r>
      <w:proofErr w:type="spellStart"/>
      <w:r w:rsidRPr="00770C11">
        <w:rPr>
          <w:sz w:val="15"/>
          <w:szCs w:val="15"/>
        </w:rPr>
        <w:t>ni</w:t>
      </w:r>
      <w:proofErr w:type="spellEnd"/>
      <w:r w:rsidRPr="00770C11">
        <w:rPr>
          <w:sz w:val="15"/>
          <w:szCs w:val="15"/>
        </w:rPr>
        <w:t xml:space="preserve"> se </w:t>
      </w:r>
      <w:proofErr w:type="spellStart"/>
      <w:r w:rsidRPr="00770C11">
        <w:rPr>
          <w:sz w:val="15"/>
          <w:szCs w:val="15"/>
        </w:rPr>
        <w:t>realizará</w:t>
      </w:r>
      <w:proofErr w:type="spellEnd"/>
      <w:r w:rsidRPr="00770C11">
        <w:rPr>
          <w:sz w:val="15"/>
          <w:szCs w:val="15"/>
        </w:rPr>
        <w:t xml:space="preserve"> </w:t>
      </w:r>
      <w:proofErr w:type="spellStart"/>
      <w:r w:rsidRPr="00770C11">
        <w:rPr>
          <w:sz w:val="15"/>
          <w:szCs w:val="15"/>
        </w:rPr>
        <w:t>transferencia</w:t>
      </w:r>
      <w:proofErr w:type="spellEnd"/>
      <w:r w:rsidRPr="00770C11">
        <w:rPr>
          <w:sz w:val="15"/>
          <w:szCs w:val="15"/>
        </w:rPr>
        <w:t xml:space="preserve"> </w:t>
      </w:r>
      <w:proofErr w:type="spellStart"/>
      <w:r w:rsidRPr="00770C11">
        <w:rPr>
          <w:sz w:val="15"/>
          <w:szCs w:val="15"/>
        </w:rPr>
        <w:t>internacional</w:t>
      </w:r>
      <w:proofErr w:type="spellEnd"/>
      <w:r w:rsidRPr="00770C11">
        <w:rPr>
          <w:sz w:val="15"/>
          <w:szCs w:val="15"/>
        </w:rPr>
        <w:t xml:space="preserve"> de los </w:t>
      </w:r>
      <w:proofErr w:type="spellStart"/>
      <w:r w:rsidRPr="00770C11">
        <w:rPr>
          <w:sz w:val="15"/>
          <w:szCs w:val="15"/>
        </w:rPr>
        <w:t>mismos</w:t>
      </w:r>
      <w:proofErr w:type="spellEnd"/>
      <w:r w:rsidRPr="00770C11">
        <w:rPr>
          <w:sz w:val="15"/>
          <w:szCs w:val="15"/>
        </w:rPr>
        <w:t xml:space="preserve">. Tiene derecho a </w:t>
      </w:r>
      <w:proofErr w:type="spellStart"/>
      <w:r w:rsidRPr="00770C11">
        <w:rPr>
          <w:sz w:val="15"/>
          <w:szCs w:val="15"/>
        </w:rPr>
        <w:t>obtener</w:t>
      </w:r>
      <w:proofErr w:type="spellEnd"/>
      <w:r w:rsidRPr="00770C11">
        <w:rPr>
          <w:sz w:val="15"/>
          <w:szCs w:val="15"/>
        </w:rPr>
        <w:t xml:space="preserve"> </w:t>
      </w:r>
      <w:proofErr w:type="spellStart"/>
      <w:r w:rsidRPr="00770C11">
        <w:rPr>
          <w:sz w:val="15"/>
          <w:szCs w:val="15"/>
        </w:rPr>
        <w:t>confirmación</w:t>
      </w:r>
      <w:proofErr w:type="spellEnd"/>
      <w:r w:rsidRPr="00770C11">
        <w:rPr>
          <w:sz w:val="15"/>
          <w:szCs w:val="15"/>
        </w:rPr>
        <w:t xml:space="preserve"> </w:t>
      </w:r>
      <w:proofErr w:type="spellStart"/>
      <w:r w:rsidRPr="00770C11">
        <w:rPr>
          <w:sz w:val="15"/>
          <w:szCs w:val="15"/>
        </w:rPr>
        <w:t>sobre</w:t>
      </w:r>
      <w:proofErr w:type="spellEnd"/>
      <w:r w:rsidRPr="00770C11">
        <w:rPr>
          <w:sz w:val="15"/>
          <w:szCs w:val="15"/>
        </w:rPr>
        <w:t xml:space="preserve"> </w:t>
      </w:r>
      <w:proofErr w:type="spellStart"/>
      <w:r w:rsidRPr="00770C11">
        <w:rPr>
          <w:sz w:val="15"/>
          <w:szCs w:val="15"/>
        </w:rPr>
        <w:t>si</w:t>
      </w:r>
      <w:proofErr w:type="spellEnd"/>
      <w:r w:rsidRPr="00770C11">
        <w:rPr>
          <w:sz w:val="15"/>
          <w:szCs w:val="15"/>
        </w:rPr>
        <w:t xml:space="preserve"> </w:t>
      </w:r>
      <w:proofErr w:type="spellStart"/>
      <w:r w:rsidRPr="00770C11">
        <w:rPr>
          <w:sz w:val="15"/>
          <w:szCs w:val="15"/>
        </w:rPr>
        <w:t>estamos</w:t>
      </w:r>
      <w:proofErr w:type="spellEnd"/>
      <w:r w:rsidRPr="00770C11">
        <w:rPr>
          <w:sz w:val="15"/>
          <w:szCs w:val="15"/>
        </w:rPr>
        <w:t xml:space="preserve"> </w:t>
      </w:r>
      <w:proofErr w:type="spellStart"/>
      <w:r w:rsidRPr="00770C11">
        <w:rPr>
          <w:sz w:val="15"/>
          <w:szCs w:val="15"/>
        </w:rPr>
        <w:t>tratando</w:t>
      </w:r>
      <w:proofErr w:type="spellEnd"/>
      <w:r w:rsidRPr="00770C11">
        <w:rPr>
          <w:sz w:val="15"/>
          <w:szCs w:val="15"/>
        </w:rPr>
        <w:t xml:space="preserve"> sus </w:t>
      </w:r>
      <w:proofErr w:type="spellStart"/>
      <w:r w:rsidRPr="00770C11">
        <w:rPr>
          <w:sz w:val="15"/>
          <w:szCs w:val="15"/>
        </w:rPr>
        <w:t>datos</w:t>
      </w:r>
      <w:proofErr w:type="spellEnd"/>
      <w:r w:rsidRPr="00770C11">
        <w:rPr>
          <w:sz w:val="15"/>
          <w:szCs w:val="15"/>
        </w:rPr>
        <w:t xml:space="preserve"> </w:t>
      </w:r>
      <w:proofErr w:type="spellStart"/>
      <w:r w:rsidRPr="00770C11">
        <w:rPr>
          <w:sz w:val="15"/>
          <w:szCs w:val="15"/>
        </w:rPr>
        <w:t>personales</w:t>
      </w:r>
      <w:proofErr w:type="spellEnd"/>
      <w:r w:rsidRPr="00770C11">
        <w:rPr>
          <w:sz w:val="15"/>
          <w:szCs w:val="15"/>
        </w:rPr>
        <w:t xml:space="preserve"> y </w:t>
      </w:r>
      <w:proofErr w:type="spellStart"/>
      <w:r w:rsidRPr="00770C11">
        <w:rPr>
          <w:sz w:val="15"/>
          <w:szCs w:val="15"/>
        </w:rPr>
        <w:t>podrá</w:t>
      </w:r>
      <w:proofErr w:type="spellEnd"/>
      <w:r w:rsidRPr="00770C11">
        <w:rPr>
          <w:sz w:val="15"/>
          <w:szCs w:val="15"/>
        </w:rPr>
        <w:t xml:space="preserve">, de forma </w:t>
      </w:r>
      <w:proofErr w:type="spellStart"/>
      <w:r w:rsidRPr="00770C11">
        <w:rPr>
          <w:sz w:val="15"/>
          <w:szCs w:val="15"/>
        </w:rPr>
        <w:t>gratuita</w:t>
      </w:r>
      <w:proofErr w:type="spellEnd"/>
      <w:r w:rsidRPr="00770C11">
        <w:rPr>
          <w:sz w:val="15"/>
          <w:szCs w:val="15"/>
        </w:rPr>
        <w:t xml:space="preserve"> y </w:t>
      </w:r>
      <w:proofErr w:type="spellStart"/>
      <w:r w:rsidRPr="00770C11">
        <w:rPr>
          <w:sz w:val="15"/>
          <w:szCs w:val="15"/>
        </w:rPr>
        <w:t>en</w:t>
      </w:r>
      <w:proofErr w:type="spellEnd"/>
      <w:r w:rsidRPr="00770C11">
        <w:rPr>
          <w:sz w:val="15"/>
          <w:szCs w:val="15"/>
        </w:rPr>
        <w:t xml:space="preserve"> </w:t>
      </w:r>
      <w:proofErr w:type="spellStart"/>
      <w:r w:rsidRPr="00770C11">
        <w:rPr>
          <w:sz w:val="15"/>
          <w:szCs w:val="15"/>
        </w:rPr>
        <w:t>cualquier</w:t>
      </w:r>
      <w:proofErr w:type="spellEnd"/>
      <w:r w:rsidRPr="00770C11">
        <w:rPr>
          <w:sz w:val="15"/>
          <w:szCs w:val="15"/>
        </w:rPr>
        <w:t xml:space="preserve"> </w:t>
      </w:r>
      <w:proofErr w:type="spellStart"/>
      <w:r w:rsidRPr="00770C11">
        <w:rPr>
          <w:sz w:val="15"/>
          <w:szCs w:val="15"/>
        </w:rPr>
        <w:t>momento</w:t>
      </w:r>
      <w:proofErr w:type="spellEnd"/>
      <w:r w:rsidRPr="00770C11">
        <w:rPr>
          <w:sz w:val="15"/>
          <w:szCs w:val="15"/>
        </w:rPr>
        <w:t xml:space="preserve">, acceder a los </w:t>
      </w:r>
      <w:proofErr w:type="spellStart"/>
      <w:r w:rsidRPr="00770C11">
        <w:rPr>
          <w:sz w:val="15"/>
          <w:szCs w:val="15"/>
        </w:rPr>
        <w:t>mismos</w:t>
      </w:r>
      <w:proofErr w:type="spellEnd"/>
      <w:r w:rsidRPr="00770C11">
        <w:rPr>
          <w:sz w:val="15"/>
          <w:szCs w:val="15"/>
        </w:rPr>
        <w:t xml:space="preserve">, </w:t>
      </w:r>
      <w:proofErr w:type="spellStart"/>
      <w:r w:rsidRPr="00770C11">
        <w:rPr>
          <w:sz w:val="15"/>
          <w:szCs w:val="15"/>
        </w:rPr>
        <w:t>solicitar</w:t>
      </w:r>
      <w:proofErr w:type="spellEnd"/>
      <w:r w:rsidRPr="00770C11">
        <w:rPr>
          <w:sz w:val="15"/>
          <w:szCs w:val="15"/>
        </w:rPr>
        <w:t xml:space="preserve">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rectificación</w:t>
      </w:r>
      <w:proofErr w:type="spellEnd"/>
      <w:r w:rsidRPr="00770C11">
        <w:rPr>
          <w:sz w:val="15"/>
          <w:szCs w:val="15"/>
        </w:rPr>
        <w:t xml:space="preserve">, </w:t>
      </w:r>
      <w:proofErr w:type="spellStart"/>
      <w:r w:rsidRPr="00770C11">
        <w:rPr>
          <w:sz w:val="15"/>
          <w:szCs w:val="15"/>
        </w:rPr>
        <w:t>supresión</w:t>
      </w:r>
      <w:proofErr w:type="spellEnd"/>
      <w:r w:rsidRPr="00770C11">
        <w:rPr>
          <w:sz w:val="15"/>
          <w:szCs w:val="15"/>
        </w:rPr>
        <w:t xml:space="preserve">, </w:t>
      </w:r>
      <w:proofErr w:type="spellStart"/>
      <w:r w:rsidRPr="00770C11">
        <w:rPr>
          <w:sz w:val="15"/>
          <w:szCs w:val="15"/>
        </w:rPr>
        <w:t>limitación</w:t>
      </w:r>
      <w:proofErr w:type="spellEnd"/>
      <w:r w:rsidRPr="00770C11">
        <w:rPr>
          <w:sz w:val="15"/>
          <w:szCs w:val="15"/>
        </w:rPr>
        <w:t xml:space="preserve"> u </w:t>
      </w:r>
      <w:proofErr w:type="spellStart"/>
      <w:r w:rsidRPr="00770C11">
        <w:rPr>
          <w:sz w:val="15"/>
          <w:szCs w:val="15"/>
        </w:rPr>
        <w:t>oponerse</w:t>
      </w:r>
      <w:proofErr w:type="spellEnd"/>
      <w:r w:rsidRPr="00770C11">
        <w:rPr>
          <w:sz w:val="15"/>
          <w:szCs w:val="15"/>
        </w:rPr>
        <w:t xml:space="preserve"> a </w:t>
      </w:r>
      <w:proofErr w:type="spellStart"/>
      <w:r w:rsidRPr="00770C11">
        <w:rPr>
          <w:sz w:val="15"/>
          <w:szCs w:val="15"/>
        </w:rPr>
        <w:t>su</w:t>
      </w:r>
      <w:proofErr w:type="spellEnd"/>
      <w:r w:rsidRPr="00770C11">
        <w:rPr>
          <w:sz w:val="15"/>
          <w:szCs w:val="15"/>
        </w:rPr>
        <w:t xml:space="preserve"> </w:t>
      </w:r>
      <w:proofErr w:type="spellStart"/>
      <w:r w:rsidRPr="00770C11">
        <w:rPr>
          <w:sz w:val="15"/>
          <w:szCs w:val="15"/>
        </w:rPr>
        <w:t>tratamiento</w:t>
      </w:r>
      <w:proofErr w:type="spellEnd"/>
      <w:r w:rsidRPr="00770C11">
        <w:rPr>
          <w:sz w:val="15"/>
          <w:szCs w:val="15"/>
        </w:rPr>
        <w:t xml:space="preserve"> </w:t>
      </w:r>
      <w:proofErr w:type="spellStart"/>
      <w:r w:rsidRPr="00770C11">
        <w:rPr>
          <w:sz w:val="15"/>
          <w:szCs w:val="15"/>
        </w:rPr>
        <w:t>enviando</w:t>
      </w:r>
      <w:proofErr w:type="spellEnd"/>
      <w:r w:rsidRPr="00770C11">
        <w:rPr>
          <w:sz w:val="15"/>
          <w:szCs w:val="15"/>
        </w:rPr>
        <w:t xml:space="preserve"> </w:t>
      </w:r>
      <w:proofErr w:type="spellStart"/>
      <w:r w:rsidRPr="00770C11">
        <w:rPr>
          <w:sz w:val="15"/>
          <w:szCs w:val="15"/>
        </w:rPr>
        <w:t>comunicación</w:t>
      </w:r>
      <w:proofErr w:type="spellEnd"/>
      <w:r w:rsidRPr="00770C11">
        <w:rPr>
          <w:sz w:val="15"/>
          <w:szCs w:val="15"/>
        </w:rPr>
        <w:t xml:space="preserve"> </w:t>
      </w:r>
      <w:proofErr w:type="spellStart"/>
      <w:r w:rsidRPr="00770C11">
        <w:rPr>
          <w:sz w:val="15"/>
          <w:szCs w:val="15"/>
        </w:rPr>
        <w:t>dirigida</w:t>
      </w:r>
      <w:proofErr w:type="spellEnd"/>
      <w:r w:rsidRPr="00770C11">
        <w:rPr>
          <w:sz w:val="15"/>
          <w:szCs w:val="15"/>
        </w:rPr>
        <w:t xml:space="preserve"> a la </w:t>
      </w:r>
      <w:proofErr w:type="spellStart"/>
      <w:r w:rsidRPr="00770C11">
        <w:rPr>
          <w:sz w:val="15"/>
          <w:szCs w:val="15"/>
        </w:rPr>
        <w:t>Concejalía</w:t>
      </w:r>
      <w:proofErr w:type="spellEnd"/>
      <w:r w:rsidRPr="00770C11">
        <w:rPr>
          <w:sz w:val="15"/>
          <w:szCs w:val="15"/>
        </w:rPr>
        <w:t xml:space="preserve"> de </w:t>
      </w:r>
      <w:proofErr w:type="spellStart"/>
      <w:r w:rsidRPr="00770C11">
        <w:rPr>
          <w:sz w:val="15"/>
          <w:szCs w:val="15"/>
        </w:rPr>
        <w:t>Atención</w:t>
      </w:r>
      <w:proofErr w:type="spellEnd"/>
      <w:r w:rsidRPr="00770C11">
        <w:rPr>
          <w:sz w:val="15"/>
          <w:szCs w:val="15"/>
        </w:rPr>
        <w:t xml:space="preserve"> al </w:t>
      </w:r>
      <w:proofErr w:type="spellStart"/>
      <w:r w:rsidRPr="00770C11">
        <w:rPr>
          <w:sz w:val="15"/>
          <w:szCs w:val="15"/>
        </w:rPr>
        <w:t>Ciudadano</w:t>
      </w:r>
      <w:proofErr w:type="spellEnd"/>
      <w:r w:rsidRPr="00770C11">
        <w:rPr>
          <w:sz w:val="15"/>
          <w:szCs w:val="15"/>
        </w:rPr>
        <w:t xml:space="preserve"> a </w:t>
      </w:r>
      <w:proofErr w:type="spellStart"/>
      <w:r w:rsidRPr="00770C11">
        <w:rPr>
          <w:sz w:val="15"/>
          <w:szCs w:val="15"/>
        </w:rPr>
        <w:t>través</w:t>
      </w:r>
      <w:proofErr w:type="spellEnd"/>
      <w:r w:rsidRPr="00770C11">
        <w:rPr>
          <w:sz w:val="15"/>
          <w:szCs w:val="15"/>
        </w:rPr>
        <w:t xml:space="preserve"> del </w:t>
      </w:r>
      <w:proofErr w:type="spellStart"/>
      <w:r w:rsidRPr="00770C11">
        <w:rPr>
          <w:sz w:val="15"/>
          <w:szCs w:val="15"/>
        </w:rPr>
        <w:t>correo</w:t>
      </w:r>
      <w:proofErr w:type="spellEnd"/>
      <w:r w:rsidRPr="00770C11">
        <w:rPr>
          <w:sz w:val="15"/>
          <w:szCs w:val="15"/>
        </w:rPr>
        <w:t xml:space="preserve"> </w:t>
      </w:r>
      <w:proofErr w:type="spellStart"/>
      <w:r w:rsidRPr="00770C11">
        <w:rPr>
          <w:sz w:val="15"/>
          <w:szCs w:val="15"/>
        </w:rPr>
        <w:t>electrónico</w:t>
      </w:r>
      <w:proofErr w:type="spellEnd"/>
      <w:r w:rsidRPr="00770C11">
        <w:rPr>
          <w:sz w:val="15"/>
          <w:szCs w:val="15"/>
        </w:rPr>
        <w:t xml:space="preserve">: </w:t>
      </w:r>
      <w:hyperlink r:id="rId7" w:history="1">
        <w:r w:rsidRPr="00770C11">
          <w:rPr>
            <w:rStyle w:val="Hipervnculo"/>
            <w:sz w:val="15"/>
            <w:szCs w:val="15"/>
          </w:rPr>
          <w:t>dpd@ayto-sotodelreal.es</w:t>
        </w:r>
      </w:hyperlink>
      <w:r w:rsidRPr="00770C11">
        <w:rPr>
          <w:sz w:val="15"/>
          <w:szCs w:val="15"/>
        </w:rPr>
        <w:t xml:space="preserve">. Se </w:t>
      </w:r>
      <w:proofErr w:type="spellStart"/>
      <w:r w:rsidRPr="00770C11">
        <w:rPr>
          <w:sz w:val="15"/>
          <w:szCs w:val="15"/>
        </w:rPr>
        <w:t>recuerda</w:t>
      </w:r>
      <w:proofErr w:type="spellEnd"/>
      <w:r w:rsidRPr="00770C11">
        <w:rPr>
          <w:sz w:val="15"/>
          <w:szCs w:val="15"/>
        </w:rPr>
        <w:t xml:space="preserve"> la </w:t>
      </w:r>
      <w:proofErr w:type="spellStart"/>
      <w:r w:rsidRPr="00770C11">
        <w:rPr>
          <w:sz w:val="15"/>
          <w:szCs w:val="15"/>
        </w:rPr>
        <w:t>posibilidad</w:t>
      </w:r>
      <w:proofErr w:type="spellEnd"/>
      <w:r w:rsidRPr="00770C11">
        <w:rPr>
          <w:sz w:val="15"/>
          <w:szCs w:val="15"/>
        </w:rPr>
        <w:t xml:space="preserve"> de </w:t>
      </w:r>
      <w:proofErr w:type="spellStart"/>
      <w:r w:rsidRPr="00770C11">
        <w:rPr>
          <w:sz w:val="15"/>
          <w:szCs w:val="15"/>
        </w:rPr>
        <w:t>dirigir</w:t>
      </w:r>
      <w:proofErr w:type="spellEnd"/>
      <w:r w:rsidRPr="00770C11">
        <w:rPr>
          <w:sz w:val="15"/>
          <w:szCs w:val="15"/>
        </w:rPr>
        <w:t xml:space="preserve"> una </w:t>
      </w:r>
      <w:proofErr w:type="spellStart"/>
      <w:r w:rsidRPr="00770C11">
        <w:rPr>
          <w:sz w:val="15"/>
          <w:szCs w:val="15"/>
        </w:rPr>
        <w:t>reclamación</w:t>
      </w:r>
      <w:proofErr w:type="spellEnd"/>
      <w:r w:rsidRPr="00770C11">
        <w:rPr>
          <w:sz w:val="15"/>
          <w:szCs w:val="15"/>
        </w:rPr>
        <w:t xml:space="preserve"> ante la </w:t>
      </w:r>
      <w:proofErr w:type="spellStart"/>
      <w:r w:rsidRPr="00770C11">
        <w:rPr>
          <w:sz w:val="15"/>
          <w:szCs w:val="15"/>
        </w:rPr>
        <w:t>Agencia</w:t>
      </w:r>
      <w:proofErr w:type="spellEnd"/>
      <w:r w:rsidRPr="00770C11">
        <w:rPr>
          <w:sz w:val="15"/>
          <w:szCs w:val="15"/>
        </w:rPr>
        <w:t xml:space="preserve"> Española de </w:t>
      </w:r>
      <w:proofErr w:type="spellStart"/>
      <w:r w:rsidRPr="00770C11">
        <w:rPr>
          <w:sz w:val="15"/>
          <w:szCs w:val="15"/>
        </w:rPr>
        <w:t>Protección</w:t>
      </w:r>
      <w:proofErr w:type="spellEnd"/>
      <w:r w:rsidRPr="00770C11">
        <w:rPr>
          <w:sz w:val="15"/>
          <w:szCs w:val="15"/>
        </w:rPr>
        <w:t xml:space="preserve"> de </w:t>
      </w:r>
      <w:proofErr w:type="spellStart"/>
      <w:r w:rsidRPr="00770C11">
        <w:rPr>
          <w:sz w:val="15"/>
          <w:szCs w:val="15"/>
        </w:rPr>
        <w:t>Datos</w:t>
      </w:r>
      <w:proofErr w:type="spellEnd"/>
      <w:r w:rsidRPr="00770C11">
        <w:rPr>
          <w:sz w:val="15"/>
          <w:szCs w:val="15"/>
        </w:rPr>
        <w:t xml:space="preserve"> de </w:t>
      </w:r>
      <w:proofErr w:type="spellStart"/>
      <w:r w:rsidRPr="00770C11">
        <w:rPr>
          <w:sz w:val="15"/>
          <w:szCs w:val="15"/>
        </w:rPr>
        <w:t>Carácter</w:t>
      </w:r>
      <w:proofErr w:type="spellEnd"/>
      <w:r w:rsidRPr="00770C11">
        <w:rPr>
          <w:sz w:val="15"/>
          <w:szCs w:val="15"/>
        </w:rPr>
        <w:t xml:space="preserve"> Personal por el </w:t>
      </w:r>
      <w:proofErr w:type="spellStart"/>
      <w:r w:rsidRPr="00770C11">
        <w:rPr>
          <w:sz w:val="15"/>
          <w:szCs w:val="15"/>
        </w:rPr>
        <w:t>tratamiento</w:t>
      </w:r>
      <w:proofErr w:type="spellEnd"/>
      <w:r w:rsidRPr="00770C11">
        <w:rPr>
          <w:sz w:val="15"/>
          <w:szCs w:val="15"/>
        </w:rPr>
        <w:t xml:space="preserve"> de sus </w:t>
      </w:r>
      <w:proofErr w:type="spellStart"/>
      <w:r w:rsidRPr="00770C11">
        <w:rPr>
          <w:sz w:val="15"/>
          <w:szCs w:val="15"/>
        </w:rPr>
        <w:t>datos</w:t>
      </w:r>
      <w:proofErr w:type="spellEnd"/>
      <w:r w:rsidRPr="00770C11">
        <w:rPr>
          <w:sz w:val="15"/>
          <w:szCs w:val="15"/>
        </w:rPr>
        <w:t xml:space="preserve"> </w:t>
      </w:r>
      <w:proofErr w:type="spellStart"/>
      <w:r w:rsidRPr="00770C11">
        <w:rPr>
          <w:sz w:val="15"/>
          <w:szCs w:val="15"/>
        </w:rPr>
        <w:t>personales</w:t>
      </w:r>
      <w:proofErr w:type="spellEnd"/>
      <w:r w:rsidRPr="00770C11">
        <w:rPr>
          <w:sz w:val="15"/>
          <w:szCs w:val="15"/>
        </w:rPr>
        <w:t>.</w:t>
      </w:r>
    </w:p>
    <w:p w14:paraId="0A394B0A" w14:textId="5300734E" w:rsidR="00785185" w:rsidRDefault="00785185" w:rsidP="00770C11">
      <w:pPr>
        <w:ind w:right="-142"/>
        <w:jc w:val="both"/>
        <w:rPr>
          <w:rFonts w:ascii="Arial" w:hAnsi="Arial" w:cs="Arial"/>
          <w:sz w:val="16"/>
          <w:szCs w:val="16"/>
        </w:rPr>
      </w:pPr>
    </w:p>
    <w:sectPr w:rsidR="00785185" w:rsidSect="00AB3FB9">
      <w:headerReference w:type="default" r:id="rId8"/>
      <w:footerReference w:type="default" r:id="rId9"/>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C16D" w14:textId="77777777" w:rsidR="00BF2B9D" w:rsidRDefault="00BF2B9D" w:rsidP="00167A1A">
      <w:r>
        <w:separator/>
      </w:r>
    </w:p>
  </w:endnote>
  <w:endnote w:type="continuationSeparator" w:id="0">
    <w:p w14:paraId="4B6AFC5D" w14:textId="77777777" w:rsidR="00BF2B9D" w:rsidRDefault="00BF2B9D" w:rsidP="0016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AFA" w14:textId="77777777" w:rsidR="00770C11" w:rsidRDefault="00770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4FCF" w14:textId="77777777" w:rsidR="00BF2B9D" w:rsidRDefault="00BF2B9D" w:rsidP="00167A1A">
      <w:r>
        <w:separator/>
      </w:r>
    </w:p>
  </w:footnote>
  <w:footnote w:type="continuationSeparator" w:id="0">
    <w:p w14:paraId="120C8B12" w14:textId="77777777" w:rsidR="00BF2B9D" w:rsidRDefault="00BF2B9D" w:rsidP="0016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17D1" w14:textId="77777777" w:rsidR="00F70C80" w:rsidRDefault="00F70C80" w:rsidP="00F70C80">
    <w:pPr>
      <w:jc w:val="both"/>
    </w:pPr>
    <w:r w:rsidRPr="0013775D">
      <w:rPr>
        <w:noProof/>
        <w:lang w:val="es-ES" w:eastAsia="es-ES"/>
      </w:rPr>
      <w:drawing>
        <wp:inline distT="0" distB="0" distL="0" distR="0" wp14:anchorId="5706692B" wp14:editId="2BFD860A">
          <wp:extent cx="4048125" cy="1066247"/>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Soto.jpg"/>
                  <pic:cNvPicPr/>
                </pic:nvPicPr>
                <pic:blipFill>
                  <a:blip r:embed="rId1">
                    <a:extLst>
                      <a:ext uri="{28A0092B-C50C-407E-A947-70E740481C1C}">
                        <a14:useLocalDpi xmlns:a14="http://schemas.microsoft.com/office/drawing/2010/main" val="0"/>
                      </a:ext>
                    </a:extLst>
                  </a:blip>
                  <a:stretch>
                    <a:fillRect/>
                  </a:stretch>
                </pic:blipFill>
                <pic:spPr>
                  <a:xfrm>
                    <a:off x="0" y="0"/>
                    <a:ext cx="4048125" cy="1066247"/>
                  </a:xfrm>
                  <a:prstGeom prst="rect">
                    <a:avLst/>
                  </a:prstGeom>
                </pic:spPr>
              </pic:pic>
            </a:graphicData>
          </a:graphic>
        </wp:inline>
      </w:drawing>
    </w:r>
    <w:r>
      <w:tab/>
    </w:r>
    <w:r>
      <w:rPr>
        <w:noProof/>
        <w:lang w:val="es-ES" w:eastAsia="es-ES"/>
      </w:rPr>
      <w:drawing>
        <wp:inline distT="0" distB="0" distL="0" distR="0" wp14:anchorId="380C0B4B" wp14:editId="411A1809">
          <wp:extent cx="606506" cy="952500"/>
          <wp:effectExtent l="19050" t="0" r="3094" b="0"/>
          <wp:docPr id="4" name="Imagen 1" descr="E:\VARIOS\SotoenMar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RIOS\SotoenMarcha.jpg"/>
                  <pic:cNvPicPr>
                    <a:picLocks noChangeAspect="1" noChangeArrowheads="1"/>
                  </pic:cNvPicPr>
                </pic:nvPicPr>
                <pic:blipFill>
                  <a:blip r:embed="rId2"/>
                  <a:srcRect/>
                  <a:stretch>
                    <a:fillRect/>
                  </a:stretch>
                </pic:blipFill>
                <pic:spPr bwMode="auto">
                  <a:xfrm>
                    <a:off x="0" y="0"/>
                    <a:ext cx="606506" cy="952500"/>
                  </a:xfrm>
                  <a:prstGeom prst="rect">
                    <a:avLst/>
                  </a:prstGeom>
                  <a:noFill/>
                  <a:ln w="9525">
                    <a:noFill/>
                    <a:miter lim="800000"/>
                    <a:headEnd/>
                    <a:tailEnd/>
                  </a:ln>
                </pic:spPr>
              </pic:pic>
            </a:graphicData>
          </a:graphic>
        </wp:inline>
      </w:drawing>
    </w:r>
  </w:p>
  <w:p w14:paraId="4B748531" w14:textId="77777777" w:rsidR="00167A1A" w:rsidRPr="00F70C80" w:rsidRDefault="00167A1A" w:rsidP="00F70C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DF9"/>
    <w:multiLevelType w:val="hybridMultilevel"/>
    <w:tmpl w:val="718C87C4"/>
    <w:lvl w:ilvl="0" w:tplc="87E6F5F6">
      <w:numFmt w:val="bullet"/>
      <w:lvlText w:val="-"/>
      <w:lvlJc w:val="left"/>
      <w:pPr>
        <w:ind w:left="36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373BAA"/>
    <w:multiLevelType w:val="hybridMultilevel"/>
    <w:tmpl w:val="654225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A11AA8"/>
    <w:multiLevelType w:val="multilevel"/>
    <w:tmpl w:val="8E5ABCE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011585"/>
    <w:multiLevelType w:val="hybridMultilevel"/>
    <w:tmpl w:val="9B34A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CC62A8"/>
    <w:multiLevelType w:val="hybridMultilevel"/>
    <w:tmpl w:val="3A46E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BC642A"/>
    <w:multiLevelType w:val="hybridMultilevel"/>
    <w:tmpl w:val="AAE6E23A"/>
    <w:lvl w:ilvl="0" w:tplc="92E258D0">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BF13B9"/>
    <w:multiLevelType w:val="hybridMultilevel"/>
    <w:tmpl w:val="2C1CA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F407AA"/>
    <w:multiLevelType w:val="hybridMultilevel"/>
    <w:tmpl w:val="6930C1FC"/>
    <w:lvl w:ilvl="0" w:tplc="87E6F5F6">
      <w:numFmt w:val="bullet"/>
      <w:lvlText w:val="-"/>
      <w:lvlJc w:val="left"/>
      <w:pPr>
        <w:ind w:left="360" w:hanging="360"/>
      </w:pPr>
      <w:rPr>
        <w:rFonts w:ascii="Arial" w:eastAsia="Arial Unicode MS"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A3"/>
    <w:rsid w:val="00013106"/>
    <w:rsid w:val="000351B4"/>
    <w:rsid w:val="00044A48"/>
    <w:rsid w:val="0005629A"/>
    <w:rsid w:val="000631CA"/>
    <w:rsid w:val="0007013E"/>
    <w:rsid w:val="000749B8"/>
    <w:rsid w:val="0007524C"/>
    <w:rsid w:val="00081F6F"/>
    <w:rsid w:val="000A3E36"/>
    <w:rsid w:val="000A5FB2"/>
    <w:rsid w:val="000E1628"/>
    <w:rsid w:val="000E5492"/>
    <w:rsid w:val="001051AD"/>
    <w:rsid w:val="0013775D"/>
    <w:rsid w:val="00165914"/>
    <w:rsid w:val="00167A1A"/>
    <w:rsid w:val="001959BF"/>
    <w:rsid w:val="001B6BD1"/>
    <w:rsid w:val="001E2C58"/>
    <w:rsid w:val="00210146"/>
    <w:rsid w:val="0023529A"/>
    <w:rsid w:val="00270148"/>
    <w:rsid w:val="00273761"/>
    <w:rsid w:val="00286547"/>
    <w:rsid w:val="002A08AF"/>
    <w:rsid w:val="00326BA7"/>
    <w:rsid w:val="00342A0F"/>
    <w:rsid w:val="00361581"/>
    <w:rsid w:val="00376598"/>
    <w:rsid w:val="003C4DD9"/>
    <w:rsid w:val="003C7759"/>
    <w:rsid w:val="003D0E0B"/>
    <w:rsid w:val="004017D8"/>
    <w:rsid w:val="0041483E"/>
    <w:rsid w:val="0042397F"/>
    <w:rsid w:val="00430002"/>
    <w:rsid w:val="004623EC"/>
    <w:rsid w:val="00471E52"/>
    <w:rsid w:val="0048043A"/>
    <w:rsid w:val="0049585E"/>
    <w:rsid w:val="004C5F74"/>
    <w:rsid w:val="004C7293"/>
    <w:rsid w:val="00502E8A"/>
    <w:rsid w:val="00507FD6"/>
    <w:rsid w:val="00527C29"/>
    <w:rsid w:val="005757DB"/>
    <w:rsid w:val="005A3752"/>
    <w:rsid w:val="005A644D"/>
    <w:rsid w:val="005B66A1"/>
    <w:rsid w:val="00653242"/>
    <w:rsid w:val="00656C63"/>
    <w:rsid w:val="00670CD4"/>
    <w:rsid w:val="0067252A"/>
    <w:rsid w:val="00686F9E"/>
    <w:rsid w:val="006B186C"/>
    <w:rsid w:val="006C0730"/>
    <w:rsid w:val="007203ED"/>
    <w:rsid w:val="007217DC"/>
    <w:rsid w:val="0074201E"/>
    <w:rsid w:val="00757641"/>
    <w:rsid w:val="00770C11"/>
    <w:rsid w:val="00780CEE"/>
    <w:rsid w:val="00781E8D"/>
    <w:rsid w:val="00785185"/>
    <w:rsid w:val="007922B7"/>
    <w:rsid w:val="007E6ABD"/>
    <w:rsid w:val="00803643"/>
    <w:rsid w:val="00821033"/>
    <w:rsid w:val="00841490"/>
    <w:rsid w:val="00846776"/>
    <w:rsid w:val="00870ED6"/>
    <w:rsid w:val="00880CA1"/>
    <w:rsid w:val="0089169C"/>
    <w:rsid w:val="00892F36"/>
    <w:rsid w:val="008D63AF"/>
    <w:rsid w:val="008F71C8"/>
    <w:rsid w:val="00930B84"/>
    <w:rsid w:val="00934C96"/>
    <w:rsid w:val="00943939"/>
    <w:rsid w:val="009455A8"/>
    <w:rsid w:val="009517ED"/>
    <w:rsid w:val="009A53CC"/>
    <w:rsid w:val="009E08C4"/>
    <w:rsid w:val="00A64A9E"/>
    <w:rsid w:val="00AB3FB9"/>
    <w:rsid w:val="00AC04B5"/>
    <w:rsid w:val="00AE1895"/>
    <w:rsid w:val="00AF40A9"/>
    <w:rsid w:val="00B165F3"/>
    <w:rsid w:val="00B30D84"/>
    <w:rsid w:val="00B3397B"/>
    <w:rsid w:val="00B41B7D"/>
    <w:rsid w:val="00B503F2"/>
    <w:rsid w:val="00B708E6"/>
    <w:rsid w:val="00B8360E"/>
    <w:rsid w:val="00BB0E22"/>
    <w:rsid w:val="00BB4D7E"/>
    <w:rsid w:val="00BD5E6B"/>
    <w:rsid w:val="00BE2F8F"/>
    <w:rsid w:val="00BE49AA"/>
    <w:rsid w:val="00BE72BC"/>
    <w:rsid w:val="00BF2B9D"/>
    <w:rsid w:val="00BF41DB"/>
    <w:rsid w:val="00C01138"/>
    <w:rsid w:val="00C101ED"/>
    <w:rsid w:val="00C1629C"/>
    <w:rsid w:val="00C201C8"/>
    <w:rsid w:val="00C21291"/>
    <w:rsid w:val="00C47797"/>
    <w:rsid w:val="00C57A3B"/>
    <w:rsid w:val="00CA43E8"/>
    <w:rsid w:val="00CA7D2B"/>
    <w:rsid w:val="00CB7117"/>
    <w:rsid w:val="00CE2216"/>
    <w:rsid w:val="00CE76C4"/>
    <w:rsid w:val="00CF0C67"/>
    <w:rsid w:val="00CF7DF0"/>
    <w:rsid w:val="00D2381B"/>
    <w:rsid w:val="00D469A3"/>
    <w:rsid w:val="00D67800"/>
    <w:rsid w:val="00D71667"/>
    <w:rsid w:val="00D927FE"/>
    <w:rsid w:val="00DB04E8"/>
    <w:rsid w:val="00DF19A4"/>
    <w:rsid w:val="00E04E50"/>
    <w:rsid w:val="00E11FB9"/>
    <w:rsid w:val="00E332C5"/>
    <w:rsid w:val="00E52AE5"/>
    <w:rsid w:val="00E557E9"/>
    <w:rsid w:val="00E731A3"/>
    <w:rsid w:val="00E94E76"/>
    <w:rsid w:val="00EB2F39"/>
    <w:rsid w:val="00EB2FB6"/>
    <w:rsid w:val="00EC60EA"/>
    <w:rsid w:val="00EF02EF"/>
    <w:rsid w:val="00EF75FB"/>
    <w:rsid w:val="00F018E6"/>
    <w:rsid w:val="00F25249"/>
    <w:rsid w:val="00F548CC"/>
    <w:rsid w:val="00F70C80"/>
    <w:rsid w:val="00F97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EE34E"/>
  <w15:docId w15:val="{D3E87A3B-5273-4255-8C5B-1B26774B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2A0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7A1A"/>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lang w:val="es-ES"/>
    </w:rPr>
  </w:style>
  <w:style w:type="character" w:customStyle="1" w:styleId="EncabezadoCar">
    <w:name w:val="Encabezado Car"/>
    <w:basedOn w:val="Fuentedeprrafopredeter"/>
    <w:link w:val="Encabezado"/>
    <w:uiPriority w:val="99"/>
    <w:rsid w:val="00167A1A"/>
  </w:style>
  <w:style w:type="paragraph" w:styleId="Piedepgina">
    <w:name w:val="footer"/>
    <w:basedOn w:val="Normal"/>
    <w:link w:val="PiedepginaCar"/>
    <w:uiPriority w:val="99"/>
    <w:unhideWhenUsed/>
    <w:rsid w:val="00167A1A"/>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rPr>
  </w:style>
  <w:style w:type="character" w:customStyle="1" w:styleId="PiedepginaCar">
    <w:name w:val="Pie de página Car"/>
    <w:basedOn w:val="Fuentedeprrafopredeter"/>
    <w:link w:val="Piedepgina"/>
    <w:uiPriority w:val="99"/>
    <w:rsid w:val="00167A1A"/>
  </w:style>
  <w:style w:type="paragraph" w:styleId="Textodeglobo">
    <w:name w:val="Balloon Text"/>
    <w:basedOn w:val="Normal"/>
    <w:link w:val="TextodegloboCar"/>
    <w:uiPriority w:val="99"/>
    <w:semiHidden/>
    <w:unhideWhenUsed/>
    <w:rsid w:val="00167A1A"/>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s-ES"/>
    </w:rPr>
  </w:style>
  <w:style w:type="character" w:customStyle="1" w:styleId="TextodegloboCar">
    <w:name w:val="Texto de globo Car"/>
    <w:basedOn w:val="Fuentedeprrafopredeter"/>
    <w:link w:val="Textodeglobo"/>
    <w:uiPriority w:val="99"/>
    <w:semiHidden/>
    <w:rsid w:val="00167A1A"/>
    <w:rPr>
      <w:rFonts w:ascii="Tahoma" w:hAnsi="Tahoma" w:cs="Tahoma"/>
      <w:sz w:val="16"/>
      <w:szCs w:val="16"/>
    </w:rPr>
  </w:style>
  <w:style w:type="character" w:styleId="Hipervnculo">
    <w:name w:val="Hyperlink"/>
    <w:basedOn w:val="Fuentedeprrafopredeter"/>
    <w:uiPriority w:val="99"/>
    <w:unhideWhenUsed/>
    <w:rsid w:val="00BD5E6B"/>
    <w:rPr>
      <w:color w:val="0000FF" w:themeColor="hyperlink"/>
      <w:u w:val="single"/>
    </w:rPr>
  </w:style>
  <w:style w:type="paragraph" w:customStyle="1" w:styleId="Cuerpo">
    <w:name w:val="Cuerpo"/>
    <w:rsid w:val="00342A0F"/>
    <w:pPr>
      <w:pBdr>
        <w:top w:val="nil"/>
        <w:left w:val="nil"/>
        <w:bottom w:val="nil"/>
        <w:right w:val="nil"/>
        <w:between w:val="nil"/>
        <w:bar w:val="nil"/>
      </w:pBdr>
      <w:spacing w:after="0" w:line="480" w:lineRule="auto"/>
    </w:pPr>
    <w:rPr>
      <w:rFonts w:ascii="Helvetica" w:eastAsia="Arial Unicode MS" w:hAnsi="Helvetica" w:cs="Arial Unicode MS"/>
      <w:color w:val="000000"/>
      <w:sz w:val="24"/>
      <w:szCs w:val="24"/>
      <w:bdr w:val="nil"/>
      <w:lang w:val="es-ES_tradnl" w:eastAsia="es-ES"/>
    </w:rPr>
  </w:style>
  <w:style w:type="paragraph" w:styleId="Mapadeldocumento">
    <w:name w:val="Document Map"/>
    <w:basedOn w:val="Normal"/>
    <w:link w:val="MapadeldocumentoCar"/>
    <w:uiPriority w:val="99"/>
    <w:semiHidden/>
    <w:unhideWhenUsed/>
    <w:rsid w:val="00C2129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291"/>
    <w:rPr>
      <w:rFonts w:ascii="Tahoma" w:eastAsia="Arial Unicode MS" w:hAnsi="Tahoma" w:cs="Tahoma"/>
      <w:sz w:val="16"/>
      <w:szCs w:val="16"/>
      <w:bdr w:val="nil"/>
      <w:lang w:val="en-US"/>
    </w:rPr>
  </w:style>
  <w:style w:type="paragraph" w:styleId="Prrafodelista">
    <w:name w:val="List Paragraph"/>
    <w:basedOn w:val="Normal"/>
    <w:uiPriority w:val="34"/>
    <w:qFormat/>
    <w:rsid w:val="00F25249"/>
    <w:pPr>
      <w:ind w:left="720"/>
      <w:contextualSpacing/>
    </w:pPr>
  </w:style>
  <w:style w:type="paragraph" w:styleId="Textocomentario">
    <w:name w:val="annotation text"/>
    <w:basedOn w:val="Normal"/>
    <w:link w:val="TextocomentarioCar"/>
    <w:uiPriority w:val="99"/>
    <w:semiHidden/>
    <w:unhideWhenUsed/>
    <w:rsid w:val="008036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0"/>
      <w:szCs w:val="20"/>
      <w:bdr w:val="none" w:sz="0" w:space="0" w:color="auto"/>
      <w:lang w:val="es-ES"/>
    </w:rPr>
  </w:style>
  <w:style w:type="character" w:customStyle="1" w:styleId="TextocomentarioCar">
    <w:name w:val="Texto comentario Car"/>
    <w:basedOn w:val="Fuentedeprrafopredeter"/>
    <w:link w:val="Textocomentario"/>
    <w:uiPriority w:val="99"/>
    <w:semiHidden/>
    <w:rsid w:val="00803643"/>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803643"/>
    <w:rPr>
      <w:sz w:val="16"/>
      <w:szCs w:val="16"/>
    </w:rPr>
  </w:style>
  <w:style w:type="character" w:customStyle="1" w:styleId="Mencinsinresolver1">
    <w:name w:val="Mención sin resolver1"/>
    <w:basedOn w:val="Fuentedeprrafopredeter"/>
    <w:uiPriority w:val="99"/>
    <w:semiHidden/>
    <w:unhideWhenUsed/>
    <w:rsid w:val="0080364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F0C67"/>
    <w:pPr>
      <w:widowControl/>
      <w:pBdr>
        <w:top w:val="nil"/>
        <w:left w:val="nil"/>
        <w:bottom w:val="nil"/>
        <w:right w:val="nil"/>
        <w:between w:val="nil"/>
        <w:bar w:val="nil"/>
      </w:pBdr>
      <w:autoSpaceDE/>
      <w:autoSpaceDN/>
    </w:pPr>
    <w:rPr>
      <w:rFonts w:eastAsia="Arial Unicode MS"/>
      <w:b/>
      <w:bCs/>
      <w:bdr w:val="nil"/>
      <w:lang w:val="en-US"/>
    </w:rPr>
  </w:style>
  <w:style w:type="character" w:customStyle="1" w:styleId="AsuntodelcomentarioCar">
    <w:name w:val="Asunto del comentario Car"/>
    <w:basedOn w:val="TextocomentarioCar"/>
    <w:link w:val="Asuntodelcomentario"/>
    <w:uiPriority w:val="99"/>
    <w:semiHidden/>
    <w:rsid w:val="00CF0C67"/>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ayto-sotodelre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dc:creator>
  <cp:lastModifiedBy>Patricia Concejo Sánchez</cp:lastModifiedBy>
  <cp:revision>2</cp:revision>
  <cp:lastPrinted>2016-02-19T13:33:00Z</cp:lastPrinted>
  <dcterms:created xsi:type="dcterms:W3CDTF">2021-09-13T08:35:00Z</dcterms:created>
  <dcterms:modified xsi:type="dcterms:W3CDTF">2021-09-13T08:35:00Z</dcterms:modified>
</cp:coreProperties>
</file>